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1B5" w:rsidRPr="00BE31B5" w:rsidRDefault="00327D2A" w:rsidP="00BE31B5">
      <w:pPr>
        <w:spacing w:line="300" w:lineRule="exact"/>
        <w:jc w:val="left"/>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（参考様式）</w:t>
      </w:r>
    </w:p>
    <w:p w:rsidR="00167D45" w:rsidRPr="00BE31B5" w:rsidRDefault="00167D45" w:rsidP="00167D45">
      <w:pPr>
        <w:spacing w:line="300" w:lineRule="exact"/>
        <w:jc w:val="right"/>
        <w:rPr>
          <w:rFonts w:asciiTheme="minorEastAsia" w:hAnsiTheme="minorEastAsia" w:cs="Arial Unicode MS"/>
          <w:color w:val="000000" w:themeColor="text1"/>
          <w:szCs w:val="21"/>
        </w:rPr>
      </w:pPr>
      <w:r w:rsidRPr="00BE31B5">
        <w:rPr>
          <w:rFonts w:asciiTheme="minorEastAsia" w:hAnsiTheme="minorEastAsia" w:cs="Arial Unicode MS" w:hint="eastAsia"/>
          <w:color w:val="000000" w:themeColor="text1"/>
          <w:szCs w:val="21"/>
        </w:rPr>
        <w:t>年　月　日</w:t>
      </w:r>
    </w:p>
    <w:p w:rsidR="00167D45" w:rsidRDefault="00167D45" w:rsidP="00167D45">
      <w:pPr>
        <w:spacing w:line="300" w:lineRule="exact"/>
        <w:rPr>
          <w:rFonts w:asciiTheme="minorEastAsia" w:hAnsiTheme="minorEastAsia" w:cs="Arial Unicode MS"/>
          <w:color w:val="000000" w:themeColor="text1"/>
          <w:w w:val="90"/>
          <w:szCs w:val="21"/>
        </w:rPr>
      </w:pPr>
    </w:p>
    <w:p w:rsidR="00BE31B5" w:rsidRPr="00BE31B5" w:rsidRDefault="00BE31B5" w:rsidP="00167D45">
      <w:pPr>
        <w:spacing w:line="300" w:lineRule="exact"/>
        <w:rPr>
          <w:rFonts w:asciiTheme="minorEastAsia" w:hAnsiTheme="minorEastAsia" w:cs="Arial Unicode MS"/>
          <w:color w:val="000000" w:themeColor="text1"/>
          <w:w w:val="90"/>
          <w:szCs w:val="21"/>
        </w:rPr>
      </w:pPr>
      <w:r>
        <w:rPr>
          <w:rFonts w:asciiTheme="minorEastAsia" w:hAnsiTheme="minorEastAsia" w:cs="Arial Unicode MS" w:hint="eastAsia"/>
          <w:color w:val="000000" w:themeColor="text1"/>
          <w:szCs w:val="21"/>
        </w:rPr>
        <w:t>霧島市長　　　様</w:t>
      </w:r>
    </w:p>
    <w:p w:rsidR="006F0085" w:rsidRDefault="006F0085" w:rsidP="006F0085">
      <w:pPr>
        <w:spacing w:line="300" w:lineRule="exact"/>
        <w:ind w:leftChars="1822" w:left="3826"/>
        <w:rPr>
          <w:rFonts w:asciiTheme="minorEastAsia" w:hAnsiTheme="minorEastAsia" w:cs="Arial Unicode MS"/>
          <w:color w:val="000000" w:themeColor="text1"/>
          <w:w w:val="90"/>
          <w:szCs w:val="21"/>
        </w:rPr>
      </w:pPr>
    </w:p>
    <w:p w:rsidR="00167D45" w:rsidRPr="00BE31B5" w:rsidRDefault="001F5C6F" w:rsidP="006F0085">
      <w:pPr>
        <w:spacing w:line="300" w:lineRule="exact"/>
        <w:ind w:leftChars="1822" w:left="3826"/>
        <w:rPr>
          <w:rFonts w:asciiTheme="minorEastAsia" w:hAnsiTheme="minorEastAsia" w:cs="Arial Unicode MS"/>
          <w:color w:val="000000" w:themeColor="text1"/>
          <w:w w:val="90"/>
          <w:szCs w:val="21"/>
        </w:rPr>
      </w:pPr>
      <w:r>
        <w:rPr>
          <w:rFonts w:asciiTheme="minorEastAsia" w:hAnsiTheme="minorEastAsia" w:cs="Arial Unicode MS" w:hint="eastAsia"/>
          <w:color w:val="000000" w:themeColor="text1"/>
          <w:w w:val="90"/>
          <w:szCs w:val="21"/>
        </w:rPr>
        <w:t>（</w:t>
      </w:r>
      <w:r w:rsidR="00707E86">
        <w:rPr>
          <w:rFonts w:asciiTheme="minorEastAsia" w:hAnsiTheme="minorEastAsia" w:cs="Arial Unicode MS" w:hint="eastAsia"/>
          <w:color w:val="000000" w:themeColor="text1"/>
          <w:szCs w:val="21"/>
        </w:rPr>
        <w:t>発電事業者</w:t>
      </w:r>
      <w:r>
        <w:rPr>
          <w:rFonts w:asciiTheme="minorEastAsia" w:hAnsiTheme="minorEastAsia" w:cs="Arial Unicode MS" w:hint="eastAsia"/>
          <w:color w:val="000000" w:themeColor="text1"/>
          <w:w w:val="90"/>
          <w:szCs w:val="21"/>
        </w:rPr>
        <w:t>）</w:t>
      </w:r>
      <w:r w:rsidR="00707E86">
        <w:rPr>
          <w:rFonts w:asciiTheme="minorEastAsia" w:hAnsiTheme="minorEastAsia" w:cs="Arial Unicode MS" w:hint="eastAsia"/>
          <w:color w:val="000000" w:themeColor="text1"/>
          <w:szCs w:val="21"/>
        </w:rPr>
        <w:t>住所</w:t>
      </w:r>
    </w:p>
    <w:p w:rsidR="00167D45" w:rsidRDefault="00D83990" w:rsidP="00167D45">
      <w:pPr>
        <w:spacing w:line="300" w:lineRule="exact"/>
        <w:ind w:leftChars="2497" w:left="5244"/>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 xml:space="preserve">氏名　　　　　　　　　　　</w:t>
      </w:r>
      <w:r w:rsidR="00917F1F">
        <w:rPr>
          <w:rFonts w:asciiTheme="minorEastAsia" w:hAnsiTheme="minorEastAsia" w:cs="Arial Unicode MS" w:hint="eastAsia"/>
          <w:color w:val="000000" w:themeColor="text1"/>
          <w:szCs w:val="21"/>
        </w:rPr>
        <w:t>㊞</w:t>
      </w:r>
    </w:p>
    <w:p w:rsidR="00707E86" w:rsidRPr="00BE31B5" w:rsidRDefault="00707E86" w:rsidP="00167D45">
      <w:pPr>
        <w:spacing w:line="300" w:lineRule="exact"/>
        <w:ind w:leftChars="2497" w:left="5244"/>
        <w:rPr>
          <w:rFonts w:asciiTheme="minorEastAsia" w:hAnsiTheme="minorEastAsia" w:cs="Arial Unicode MS"/>
          <w:color w:val="000000" w:themeColor="text1"/>
          <w:w w:val="90"/>
          <w:szCs w:val="21"/>
        </w:rPr>
      </w:pPr>
      <w:r>
        <w:rPr>
          <w:rFonts w:asciiTheme="minorEastAsia" w:hAnsiTheme="minorEastAsia" w:cs="Arial Unicode MS" w:hint="eastAsia"/>
          <w:color w:val="000000" w:themeColor="text1"/>
          <w:szCs w:val="21"/>
        </w:rPr>
        <w:t>電話</w:t>
      </w:r>
    </w:p>
    <w:p w:rsidR="00167D45" w:rsidRPr="00BE31B5" w:rsidRDefault="00BE31B5" w:rsidP="00167D45">
      <w:pPr>
        <w:spacing w:line="300" w:lineRule="exact"/>
        <w:ind w:leftChars="2767" w:left="5811"/>
        <w:rPr>
          <w:rFonts w:asciiTheme="minorEastAsia" w:hAnsiTheme="minorEastAsia" w:cs="Arial Unicode MS"/>
          <w:color w:val="000000" w:themeColor="text1"/>
          <w:w w:val="90"/>
          <w:szCs w:val="21"/>
        </w:rPr>
      </w:pPr>
      <w:r w:rsidRPr="00BE31B5">
        <w:rPr>
          <w:rFonts w:asciiTheme="minorEastAsia" w:hAnsiTheme="minorEastAsia" w:hint="eastAsia"/>
          <w:noProof/>
          <w:szCs w:val="21"/>
        </w:rPr>
        <mc:AlternateContent>
          <mc:Choice Requires="wps">
            <w:drawing>
              <wp:anchor distT="0" distB="0" distL="114300" distR="114300" simplePos="0" relativeHeight="251660800" behindDoc="0" locked="0" layoutInCell="1" allowOverlap="1" wp14:anchorId="6CA82A4C" wp14:editId="0A6B8466">
                <wp:simplePos x="0" y="0"/>
                <wp:positionH relativeFrom="column">
                  <wp:posOffset>5065455</wp:posOffset>
                </wp:positionH>
                <wp:positionV relativeFrom="paragraph">
                  <wp:posOffset>32385</wp:posOffset>
                </wp:positionV>
                <wp:extent cx="92710" cy="333375"/>
                <wp:effectExtent l="0" t="0" r="21590" b="28575"/>
                <wp:wrapNone/>
                <wp:docPr id="2" name="右大かっこ 2"/>
                <wp:cNvGraphicFramePr/>
                <a:graphic xmlns:a="http://schemas.openxmlformats.org/drawingml/2006/main">
                  <a:graphicData uri="http://schemas.microsoft.com/office/word/2010/wordprocessingShape">
                    <wps:wsp>
                      <wps:cNvSpPr/>
                      <wps:spPr>
                        <a:xfrm>
                          <a:off x="0" y="0"/>
                          <a:ext cx="92710" cy="33337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C31F1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98.85pt;margin-top:2.55pt;width:7.3pt;height:26.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" adj="501" strokecolor="#4a7ebb"/>
            </w:pict>
          </mc:Fallback>
        </mc:AlternateContent>
      </w:r>
      <w:r>
        <w:rPr>
          <w:rFonts w:asciiTheme="minorEastAsia" w:hAnsiTheme="minorEastAsia" w:cs="Arial Unicode MS" w:hint="eastAsia"/>
          <w:color w:val="000000" w:themeColor="text1"/>
          <w:szCs w:val="21"/>
        </w:rPr>
        <w:t>法人等にあっては名称</w:t>
      </w:r>
      <w:r w:rsidR="00510887" w:rsidRPr="00BE31B5">
        <w:rPr>
          <w:rFonts w:asciiTheme="minorEastAsia" w:hAnsiTheme="minorEastAsia" w:hint="eastAsia"/>
          <w:noProof/>
          <w:szCs w:val="21"/>
        </w:rPr>
        <mc:AlternateContent>
          <mc:Choice Requires="wps">
            <w:drawing>
              <wp:anchor distT="0" distB="0" distL="114300" distR="114300" simplePos="0" relativeHeight="251656704" behindDoc="0" locked="0" layoutInCell="1" allowOverlap="1" wp14:anchorId="046C6FC7" wp14:editId="4F08DA6B">
                <wp:simplePos x="0" y="0"/>
                <wp:positionH relativeFrom="column">
                  <wp:posOffset>3520440</wp:posOffset>
                </wp:positionH>
                <wp:positionV relativeFrom="paragraph">
                  <wp:posOffset>32385</wp:posOffset>
                </wp:positionV>
                <wp:extent cx="99060" cy="333375"/>
                <wp:effectExtent l="0" t="0" r="15240" b="28575"/>
                <wp:wrapNone/>
                <wp:docPr id="1" name="左大かっこ 1"/>
                <wp:cNvGraphicFramePr/>
                <a:graphic xmlns:a="http://schemas.openxmlformats.org/drawingml/2006/main">
                  <a:graphicData uri="http://schemas.microsoft.com/office/word/2010/wordprocessingShape">
                    <wps:wsp>
                      <wps:cNvSpPr/>
                      <wps:spPr>
                        <a:xfrm>
                          <a:off x="0" y="0"/>
                          <a:ext cx="99060" cy="3333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2A1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7.2pt;margin-top:2.55pt;width:7.8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" adj="535" strokecolor="#4a7ebb"/>
            </w:pict>
          </mc:Fallback>
        </mc:AlternateContent>
      </w:r>
    </w:p>
    <w:p w:rsidR="00167D45" w:rsidRPr="00BE31B5" w:rsidRDefault="00BE31B5" w:rsidP="00167D45">
      <w:pPr>
        <w:spacing w:line="300" w:lineRule="exact"/>
        <w:ind w:leftChars="2767" w:left="5811"/>
        <w:rPr>
          <w:rFonts w:asciiTheme="minorEastAsia" w:hAnsiTheme="minorEastAsia" w:cs="Arial Unicode MS"/>
          <w:color w:val="000000" w:themeColor="text1"/>
          <w:w w:val="90"/>
          <w:szCs w:val="21"/>
        </w:rPr>
      </w:pPr>
      <w:r>
        <w:rPr>
          <w:rFonts w:asciiTheme="minorEastAsia" w:hAnsiTheme="minorEastAsia" w:cs="Arial Unicode MS" w:hint="eastAsia"/>
          <w:color w:val="000000" w:themeColor="text1"/>
          <w:szCs w:val="21"/>
        </w:rPr>
        <w:t>及び代表者の氏名</w:t>
      </w:r>
    </w:p>
    <w:p w:rsidR="00167D45" w:rsidRPr="00BE31B5" w:rsidRDefault="00167D45" w:rsidP="00167D45">
      <w:pPr>
        <w:spacing w:line="300" w:lineRule="exact"/>
        <w:rPr>
          <w:rFonts w:asciiTheme="minorEastAsia" w:hAnsiTheme="minorEastAsia" w:cs="Arial Unicode MS"/>
          <w:color w:val="000000" w:themeColor="text1"/>
          <w:w w:val="90"/>
          <w:szCs w:val="21"/>
        </w:rPr>
      </w:pPr>
    </w:p>
    <w:p w:rsidR="00167D45" w:rsidRDefault="00CD02FD" w:rsidP="00BE31B5">
      <w:pPr>
        <w:spacing w:line="300" w:lineRule="exact"/>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暴力団関係法人等でない旨の誓約書</w:t>
      </w:r>
    </w:p>
    <w:p w:rsidR="00BE31B5" w:rsidRPr="00BE31B5" w:rsidRDefault="00BE31B5" w:rsidP="00167D45">
      <w:pPr>
        <w:spacing w:line="300" w:lineRule="exact"/>
        <w:rPr>
          <w:rFonts w:asciiTheme="minorEastAsia" w:hAnsiTheme="minorEastAsia" w:cs="Arial Unicode MS"/>
          <w:color w:val="000000" w:themeColor="text1"/>
          <w:szCs w:val="21"/>
        </w:rPr>
      </w:pPr>
    </w:p>
    <w:p w:rsidR="00181F2B" w:rsidRDefault="00CD02FD" w:rsidP="00BE31B5">
      <w:pPr>
        <w:spacing w:line="300" w:lineRule="exact"/>
        <w:ind w:firstLineChars="100" w:firstLine="210"/>
        <w:jc w:val="left"/>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私は、</w:t>
      </w:r>
      <w:r w:rsidR="00284618">
        <w:rPr>
          <w:rFonts w:asciiTheme="minorEastAsia" w:hAnsiTheme="minorEastAsia" w:cs="Arial Unicode MS" w:hint="eastAsia"/>
          <w:color w:val="000000" w:themeColor="text1"/>
          <w:szCs w:val="21"/>
        </w:rPr>
        <w:t>霧島市温泉を利用した発電事業に関する条例に基づく事業計画の提出に当たり、次のことについて誓約いたします。</w:t>
      </w:r>
    </w:p>
    <w:p w:rsidR="00CD02FD" w:rsidRDefault="00CD02FD" w:rsidP="00BE31B5">
      <w:pPr>
        <w:spacing w:line="300" w:lineRule="exact"/>
        <w:ind w:firstLineChars="100" w:firstLine="210"/>
        <w:jc w:val="left"/>
        <w:rPr>
          <w:rFonts w:asciiTheme="minorEastAsia" w:hAnsiTheme="minorEastAsia" w:cs="Arial Unicode MS"/>
          <w:color w:val="000000" w:themeColor="text1"/>
          <w:szCs w:val="21"/>
        </w:rPr>
      </w:pPr>
    </w:p>
    <w:p w:rsidR="00CD02FD" w:rsidRDefault="00CD02FD" w:rsidP="00CD02FD">
      <w:pPr>
        <w:spacing w:line="300" w:lineRule="exact"/>
        <w:ind w:firstLineChars="100" w:firstLine="210"/>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記</w:t>
      </w:r>
    </w:p>
    <w:p w:rsidR="00CD02FD" w:rsidRDefault="00CD02FD" w:rsidP="00BE31B5">
      <w:pPr>
        <w:spacing w:line="300" w:lineRule="exact"/>
        <w:ind w:firstLineChars="100" w:firstLine="210"/>
        <w:jc w:val="left"/>
        <w:rPr>
          <w:rFonts w:asciiTheme="minorEastAsia" w:hAnsiTheme="minorEastAsia" w:cs="Arial Unicode MS"/>
          <w:color w:val="000000" w:themeColor="text1"/>
          <w:szCs w:val="21"/>
        </w:rPr>
      </w:pPr>
    </w:p>
    <w:p w:rsidR="00CD02FD" w:rsidRDefault="00CD02FD" w:rsidP="003B4516">
      <w:pPr>
        <w:spacing w:line="300" w:lineRule="exact"/>
        <w:jc w:val="left"/>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 xml:space="preserve">　</w:t>
      </w:r>
      <w:r w:rsidR="00284618">
        <w:rPr>
          <w:rFonts w:asciiTheme="minorEastAsia" w:hAnsiTheme="minorEastAsia" w:cs="Arial Unicode MS" w:hint="eastAsia"/>
          <w:color w:val="000000" w:themeColor="text1"/>
          <w:szCs w:val="21"/>
        </w:rPr>
        <w:t>私は、</w:t>
      </w:r>
      <w:r w:rsidR="00E17F42">
        <w:rPr>
          <w:rFonts w:asciiTheme="minorEastAsia" w:hAnsiTheme="minorEastAsia" w:cs="Arial Unicode MS" w:hint="eastAsia"/>
          <w:color w:val="000000" w:themeColor="text1"/>
          <w:szCs w:val="21"/>
        </w:rPr>
        <w:t>霧島市温泉を利用した発電事業に関する条例</w:t>
      </w:r>
      <w:r w:rsidR="00E17F42">
        <w:rPr>
          <w:rFonts w:asciiTheme="minorEastAsia" w:hAnsiTheme="minorEastAsia" w:cs="Arial Unicode MS" w:hint="eastAsia"/>
          <w:color w:val="000000" w:themeColor="text1"/>
          <w:szCs w:val="21"/>
        </w:rPr>
        <w:t>第２条第５号に規定する</w:t>
      </w:r>
      <w:r w:rsidR="00C56098">
        <w:rPr>
          <w:rFonts w:asciiTheme="minorEastAsia" w:hAnsiTheme="minorEastAsia" w:cs="Arial Unicode MS" w:hint="eastAsia"/>
          <w:color w:val="000000" w:themeColor="text1"/>
          <w:szCs w:val="21"/>
        </w:rPr>
        <w:t>暴力団関係法人等には該当いたしません。</w:t>
      </w:r>
    </w:p>
    <w:p w:rsidR="00CD02FD" w:rsidRPr="00C56098" w:rsidRDefault="00C56098" w:rsidP="00BE31B5">
      <w:pPr>
        <w:spacing w:line="300" w:lineRule="exact"/>
        <w:ind w:firstLineChars="100" w:firstLine="210"/>
        <w:jc w:val="left"/>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また、霧島市が必要と認める場合には、警察等捜査機関に照会することについて承諾します。</w:t>
      </w:r>
    </w:p>
    <w:p w:rsidR="00CD02FD" w:rsidRDefault="00CD02FD" w:rsidP="00BE31B5">
      <w:pPr>
        <w:spacing w:line="300" w:lineRule="exact"/>
        <w:ind w:firstLineChars="100" w:firstLine="210"/>
        <w:jc w:val="left"/>
        <w:rPr>
          <w:rFonts w:asciiTheme="minorEastAsia" w:hAnsiTheme="minorEastAsia" w:cs="Arial Unicode MS"/>
          <w:color w:val="000000" w:themeColor="text1"/>
          <w:szCs w:val="21"/>
        </w:rPr>
      </w:pPr>
    </w:p>
    <w:tbl>
      <w:tblPr>
        <w:tblW w:w="877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5"/>
      </w:tblGrid>
      <w:tr w:rsidR="00CD02FD" w:rsidTr="002A2A15">
        <w:trPr>
          <w:trHeight w:val="70"/>
        </w:trPr>
        <w:tc>
          <w:tcPr>
            <w:tcW w:w="8775" w:type="dxa"/>
          </w:tcPr>
          <w:p w:rsidR="00E17F42" w:rsidRPr="008F2C3F" w:rsidRDefault="00E17F42" w:rsidP="00E17F42">
            <w:pPr>
              <w:spacing w:line="300" w:lineRule="exact"/>
              <w:jc w:val="left"/>
              <w:rPr>
                <w:rFonts w:asciiTheme="majorEastAsia" w:eastAsiaTheme="majorEastAsia" w:hAnsiTheme="majorEastAsia" w:cs="Arial Unicode MS"/>
                <w:color w:val="000000" w:themeColor="text1"/>
                <w:sz w:val="18"/>
                <w:szCs w:val="18"/>
              </w:rPr>
            </w:pPr>
            <w:r w:rsidRPr="008F2C3F">
              <w:rPr>
                <w:rFonts w:asciiTheme="majorEastAsia" w:eastAsiaTheme="majorEastAsia" w:hAnsiTheme="majorEastAsia" w:cs="Arial Unicode MS" w:hint="eastAsia"/>
                <w:color w:val="000000" w:themeColor="text1"/>
                <w:sz w:val="18"/>
                <w:szCs w:val="18"/>
              </w:rPr>
              <w:t>霧島市温泉を利用した発電事業に関する条例</w:t>
            </w:r>
            <w:r w:rsidRPr="008F2C3F">
              <w:rPr>
                <w:rFonts w:asciiTheme="majorEastAsia" w:eastAsiaTheme="majorEastAsia" w:hAnsiTheme="majorEastAsia" w:cs="Arial Unicode MS" w:hint="eastAsia"/>
                <w:color w:val="000000" w:themeColor="text1"/>
                <w:sz w:val="18"/>
                <w:szCs w:val="18"/>
              </w:rPr>
              <w:t>（平成27年10月５日条例第30号）【抜粋】</w:t>
            </w:r>
          </w:p>
          <w:p w:rsidR="00E17F42" w:rsidRPr="002A2A15" w:rsidRDefault="00E17F42" w:rsidP="00E17F42">
            <w:pPr>
              <w:spacing w:line="300" w:lineRule="exact"/>
              <w:jc w:val="left"/>
              <w:rPr>
                <w:rFonts w:asciiTheme="minorEastAsia" w:hAnsiTheme="minorEastAsia" w:cs="Arial Unicode MS" w:hint="eastAsia"/>
                <w:color w:val="000000" w:themeColor="text1"/>
                <w:sz w:val="18"/>
                <w:szCs w:val="18"/>
              </w:rPr>
            </w:pPr>
            <w:r w:rsidRPr="002A2A15">
              <w:rPr>
                <w:rFonts w:asciiTheme="minorEastAsia" w:hAnsiTheme="minorEastAsia" w:cs="Arial Unicode MS" w:hint="eastAsia"/>
                <w:color w:val="000000" w:themeColor="text1"/>
                <w:sz w:val="18"/>
                <w:szCs w:val="18"/>
              </w:rPr>
              <w:t>（定義）</w:t>
            </w:r>
            <w:bookmarkStart w:id="0" w:name="_GoBack"/>
            <w:bookmarkEnd w:id="0"/>
          </w:p>
          <w:p w:rsidR="00E17F42" w:rsidRPr="002A2A15" w:rsidRDefault="00E17F42" w:rsidP="00E17F42">
            <w:pPr>
              <w:spacing w:line="300" w:lineRule="exact"/>
              <w:jc w:val="left"/>
              <w:rPr>
                <w:rFonts w:asciiTheme="minorEastAsia" w:hAnsiTheme="minorEastAsia" w:cs="Arial Unicode MS" w:hint="eastAsia"/>
                <w:color w:val="000000" w:themeColor="text1"/>
                <w:sz w:val="18"/>
                <w:szCs w:val="18"/>
              </w:rPr>
            </w:pPr>
            <w:r w:rsidRPr="002A2A15">
              <w:rPr>
                <w:rFonts w:asciiTheme="minorEastAsia" w:hAnsiTheme="minorEastAsia" w:cs="Arial Unicode MS" w:hint="eastAsia"/>
                <w:color w:val="000000" w:themeColor="text1"/>
                <w:sz w:val="18"/>
                <w:szCs w:val="18"/>
              </w:rPr>
              <w:t>第２条　この条例において、次の各号に掲げる用語の意義は、当該各号に定めるところによる。</w:t>
            </w:r>
          </w:p>
          <w:p w:rsidR="00E17F42" w:rsidRPr="002A2A15" w:rsidRDefault="00E17F42" w:rsidP="00E17F42">
            <w:pPr>
              <w:spacing w:line="300" w:lineRule="exact"/>
              <w:jc w:val="left"/>
              <w:rPr>
                <w:rFonts w:asciiTheme="minorEastAsia" w:hAnsiTheme="minorEastAsia" w:cs="Arial Unicode MS" w:hint="eastAsia"/>
                <w:color w:val="000000" w:themeColor="text1"/>
                <w:sz w:val="18"/>
                <w:szCs w:val="18"/>
              </w:rPr>
            </w:pPr>
            <w:r w:rsidRPr="002A2A15">
              <w:rPr>
                <w:rFonts w:asciiTheme="minorEastAsia" w:hAnsiTheme="minorEastAsia" w:cs="Arial Unicode MS" w:hint="eastAsia"/>
                <w:color w:val="000000" w:themeColor="text1"/>
                <w:sz w:val="18"/>
                <w:szCs w:val="18"/>
              </w:rPr>
              <w:t>(1)</w:t>
            </w:r>
            <w:r w:rsidR="002A2A15">
              <w:rPr>
                <w:rFonts w:asciiTheme="minorEastAsia" w:hAnsiTheme="minorEastAsia" w:cs="Arial Unicode MS" w:hint="eastAsia"/>
                <w:color w:val="000000" w:themeColor="text1"/>
                <w:sz w:val="18"/>
                <w:szCs w:val="18"/>
              </w:rPr>
              <w:t>～</w:t>
            </w:r>
            <w:r w:rsidRPr="002A2A15">
              <w:rPr>
                <w:rFonts w:asciiTheme="minorEastAsia" w:hAnsiTheme="minorEastAsia" w:cs="Arial Unicode MS" w:hint="eastAsia"/>
                <w:color w:val="000000" w:themeColor="text1"/>
                <w:sz w:val="18"/>
                <w:szCs w:val="18"/>
              </w:rPr>
              <w:t>(4)</w:t>
            </w:r>
            <w:r w:rsidR="002A2A15">
              <w:rPr>
                <w:rFonts w:asciiTheme="minorEastAsia" w:hAnsiTheme="minorEastAsia" w:cs="Arial Unicode MS" w:hint="eastAsia"/>
                <w:color w:val="000000" w:themeColor="text1"/>
                <w:sz w:val="18"/>
                <w:szCs w:val="18"/>
              </w:rPr>
              <w:t>省略</w:t>
            </w:r>
          </w:p>
          <w:p w:rsidR="00E17F42" w:rsidRPr="002A2A15" w:rsidRDefault="00E17F42" w:rsidP="00E17F42">
            <w:pPr>
              <w:spacing w:line="300" w:lineRule="exact"/>
              <w:ind w:left="180" w:hangingChars="100" w:hanging="180"/>
              <w:jc w:val="left"/>
              <w:rPr>
                <w:rFonts w:asciiTheme="minorEastAsia" w:hAnsiTheme="minorEastAsia" w:cs="Arial Unicode MS"/>
                <w:color w:val="000000" w:themeColor="text1"/>
                <w:sz w:val="18"/>
                <w:szCs w:val="18"/>
              </w:rPr>
            </w:pPr>
            <w:r w:rsidRPr="002A2A15">
              <w:rPr>
                <w:rFonts w:asciiTheme="minorEastAsia" w:hAnsiTheme="minorEastAsia" w:cs="Arial Unicode MS" w:hint="eastAsia"/>
                <w:color w:val="000000" w:themeColor="text1"/>
                <w:sz w:val="18"/>
                <w:szCs w:val="18"/>
              </w:rPr>
              <w:t>(5)　暴力団関係法人等　暴力団（暴力団員による不当な行為の防止等に関する法律（平成３年法律第77号）第２条第２号に規定する団体をいう。以下同じ。）又は暴力団関係者（暴力団の構成員若しくは暴力団に協力し、関与する等これと関りを持つ者又は集団的若しくは常習的に暴力的不法行為等を行うおそれがある組織の関係者であるとして、警察等捜査機関から通報があったもの若しくは警察等捜査機関が確認したものをいう。）が経営若しくは運営に実質的に関与していると認められる法人、組合等をいう。</w:t>
            </w:r>
          </w:p>
          <w:p w:rsidR="00E17F42" w:rsidRPr="002A2A15" w:rsidRDefault="00E17F42" w:rsidP="00CD02FD">
            <w:pPr>
              <w:spacing w:line="300" w:lineRule="exact"/>
              <w:jc w:val="left"/>
              <w:rPr>
                <w:rFonts w:asciiTheme="minorEastAsia" w:hAnsiTheme="minorEastAsia" w:cs="Arial Unicode MS"/>
                <w:color w:val="000000" w:themeColor="text1"/>
                <w:sz w:val="18"/>
                <w:szCs w:val="18"/>
              </w:rPr>
            </w:pPr>
          </w:p>
          <w:p w:rsidR="00E17F42" w:rsidRPr="002A2A15" w:rsidRDefault="00E17F42" w:rsidP="00CD02FD">
            <w:pPr>
              <w:spacing w:line="300" w:lineRule="exact"/>
              <w:jc w:val="left"/>
              <w:rPr>
                <w:rFonts w:asciiTheme="minorEastAsia" w:hAnsiTheme="minorEastAsia" w:cs="Arial Unicode MS"/>
                <w:color w:val="000000" w:themeColor="text1"/>
                <w:sz w:val="18"/>
                <w:szCs w:val="18"/>
              </w:rPr>
            </w:pPr>
          </w:p>
          <w:p w:rsidR="00CD02FD" w:rsidRPr="002A2A15" w:rsidRDefault="00CD02FD" w:rsidP="00CD02FD">
            <w:pPr>
              <w:spacing w:line="300" w:lineRule="exact"/>
              <w:jc w:val="left"/>
              <w:rPr>
                <w:rFonts w:asciiTheme="majorEastAsia" w:eastAsiaTheme="majorEastAsia" w:hAnsiTheme="majorEastAsia" w:cs="Arial Unicode MS"/>
                <w:color w:val="000000" w:themeColor="text1"/>
                <w:sz w:val="18"/>
                <w:szCs w:val="18"/>
              </w:rPr>
            </w:pPr>
            <w:r w:rsidRPr="002A2A15">
              <w:rPr>
                <w:rFonts w:asciiTheme="majorEastAsia" w:eastAsiaTheme="majorEastAsia" w:hAnsiTheme="majorEastAsia" w:cs="Arial Unicode MS" w:hint="eastAsia"/>
                <w:color w:val="000000" w:themeColor="text1"/>
                <w:sz w:val="18"/>
                <w:szCs w:val="18"/>
              </w:rPr>
              <w:t>暴力団員による不当な行為の防止等に関する法律（平成３年法律第77号）【抜粋】</w:t>
            </w:r>
          </w:p>
          <w:p w:rsidR="00CD02FD" w:rsidRPr="002A2A15" w:rsidRDefault="00CD02FD" w:rsidP="00CD02FD">
            <w:pPr>
              <w:spacing w:line="300" w:lineRule="exact"/>
              <w:jc w:val="left"/>
              <w:rPr>
                <w:rFonts w:asciiTheme="minorEastAsia" w:hAnsiTheme="minorEastAsia" w:cs="Arial Unicode MS"/>
                <w:color w:val="000000" w:themeColor="text1"/>
                <w:sz w:val="18"/>
                <w:szCs w:val="18"/>
              </w:rPr>
            </w:pPr>
            <w:r w:rsidRPr="002A2A15">
              <w:rPr>
                <w:rFonts w:asciiTheme="minorEastAsia" w:hAnsiTheme="minorEastAsia" w:cs="Arial Unicode MS" w:hint="eastAsia"/>
                <w:color w:val="000000" w:themeColor="text1"/>
                <w:sz w:val="18"/>
                <w:szCs w:val="18"/>
              </w:rPr>
              <w:t>（定義）</w:t>
            </w:r>
          </w:p>
          <w:p w:rsidR="00CD02FD" w:rsidRPr="002A2A15" w:rsidRDefault="00CD02FD" w:rsidP="0044288E">
            <w:pPr>
              <w:spacing w:line="300" w:lineRule="exact"/>
              <w:ind w:left="180" w:hangingChars="100" w:hanging="180"/>
              <w:jc w:val="left"/>
              <w:rPr>
                <w:rFonts w:asciiTheme="minorEastAsia" w:hAnsiTheme="minorEastAsia" w:cs="Arial Unicode MS"/>
                <w:color w:val="000000" w:themeColor="text1"/>
                <w:sz w:val="18"/>
                <w:szCs w:val="18"/>
              </w:rPr>
            </w:pPr>
            <w:r w:rsidRPr="002A2A15">
              <w:rPr>
                <w:rFonts w:asciiTheme="minorEastAsia" w:hAnsiTheme="minorEastAsia" w:cs="Arial Unicode MS" w:hint="eastAsia"/>
                <w:color w:val="000000" w:themeColor="text1"/>
                <w:sz w:val="18"/>
                <w:szCs w:val="18"/>
              </w:rPr>
              <w:t>第二条　この法律において、次の各号に掲げる用語の意義は、それぞれ当該各号に定めるところによる。</w:t>
            </w:r>
          </w:p>
          <w:p w:rsidR="00CD02FD" w:rsidRPr="002A2A15" w:rsidRDefault="00CD02FD" w:rsidP="00F81FB6">
            <w:pPr>
              <w:spacing w:line="300" w:lineRule="exact"/>
              <w:ind w:left="180" w:hangingChars="100" w:hanging="180"/>
              <w:jc w:val="left"/>
              <w:rPr>
                <w:rFonts w:asciiTheme="minorEastAsia" w:hAnsiTheme="minorEastAsia" w:cs="Arial Unicode MS"/>
                <w:color w:val="000000" w:themeColor="text1"/>
                <w:sz w:val="18"/>
                <w:szCs w:val="18"/>
              </w:rPr>
            </w:pPr>
            <w:r w:rsidRPr="002A2A15">
              <w:rPr>
                <w:rFonts w:asciiTheme="minorEastAsia" w:hAnsiTheme="minorEastAsia" w:cs="Arial Unicode MS" w:hint="eastAsia"/>
                <w:color w:val="000000" w:themeColor="text1"/>
                <w:sz w:val="18"/>
                <w:szCs w:val="18"/>
              </w:rPr>
              <w:t>一　暴力的不法行為等　別表に掲げる罪のうち国家公安委員会規則で定めるものに当たる違法な行為をいう。</w:t>
            </w:r>
          </w:p>
          <w:p w:rsidR="00CD02FD" w:rsidRPr="002A2A15" w:rsidRDefault="00CD02FD" w:rsidP="00F81FB6">
            <w:pPr>
              <w:spacing w:line="300" w:lineRule="exact"/>
              <w:ind w:left="180" w:hangingChars="100" w:hanging="180"/>
              <w:jc w:val="left"/>
              <w:rPr>
                <w:rFonts w:asciiTheme="minorEastAsia" w:hAnsiTheme="minorEastAsia" w:cs="Arial Unicode MS"/>
                <w:color w:val="000000" w:themeColor="text1"/>
                <w:sz w:val="18"/>
                <w:szCs w:val="18"/>
              </w:rPr>
            </w:pPr>
            <w:r w:rsidRPr="002A2A15">
              <w:rPr>
                <w:rFonts w:asciiTheme="minorEastAsia" w:hAnsiTheme="minorEastAsia" w:cs="Arial Unicode MS" w:hint="eastAsia"/>
                <w:color w:val="000000" w:themeColor="text1"/>
                <w:sz w:val="18"/>
                <w:szCs w:val="18"/>
              </w:rPr>
              <w:t>二　暴力団　その団体の構成員（その団体の構成団体の構成員</w:t>
            </w:r>
            <w:r w:rsidR="00C56098" w:rsidRPr="002A2A15">
              <w:rPr>
                <w:rFonts w:asciiTheme="minorEastAsia" w:hAnsiTheme="minorEastAsia" w:cs="Arial Unicode MS" w:hint="eastAsia"/>
                <w:color w:val="000000" w:themeColor="text1"/>
                <w:sz w:val="18"/>
                <w:szCs w:val="18"/>
              </w:rPr>
              <w:t>を含む。）が集団的に又は常習的に暴力的不法行為等を行うことを助長</w:t>
            </w:r>
            <w:r w:rsidRPr="002A2A15">
              <w:rPr>
                <w:rFonts w:asciiTheme="minorEastAsia" w:hAnsiTheme="minorEastAsia" w:cs="Arial Unicode MS" w:hint="eastAsia"/>
                <w:color w:val="000000" w:themeColor="text1"/>
                <w:sz w:val="18"/>
                <w:szCs w:val="18"/>
              </w:rPr>
              <w:t>するおそれがある団体をいう。</w:t>
            </w:r>
          </w:p>
          <w:p w:rsidR="00CD02FD" w:rsidRPr="002A2A15" w:rsidRDefault="00CD02FD" w:rsidP="00CD02FD">
            <w:pPr>
              <w:spacing w:line="300" w:lineRule="exact"/>
              <w:jc w:val="left"/>
              <w:rPr>
                <w:rFonts w:asciiTheme="minorEastAsia" w:hAnsiTheme="minorEastAsia" w:cs="Arial Unicode MS"/>
                <w:color w:val="000000" w:themeColor="text1"/>
                <w:sz w:val="18"/>
                <w:szCs w:val="18"/>
              </w:rPr>
            </w:pPr>
            <w:r w:rsidRPr="002A2A15">
              <w:rPr>
                <w:rFonts w:asciiTheme="minorEastAsia" w:hAnsiTheme="minorEastAsia" w:cs="Arial Unicode MS" w:hint="eastAsia"/>
                <w:color w:val="000000" w:themeColor="text1"/>
                <w:sz w:val="18"/>
                <w:szCs w:val="18"/>
              </w:rPr>
              <w:t>三　指定暴力団　次条の規定により指定された暴力団をいう。</w:t>
            </w:r>
          </w:p>
          <w:p w:rsidR="00F81FB6" w:rsidRPr="002A2A15" w:rsidRDefault="00C56098" w:rsidP="00CD02FD">
            <w:pPr>
              <w:spacing w:line="300" w:lineRule="exact"/>
              <w:jc w:val="left"/>
              <w:rPr>
                <w:rFonts w:asciiTheme="minorEastAsia" w:hAnsiTheme="minorEastAsia" w:cs="Arial Unicode MS"/>
                <w:color w:val="000000" w:themeColor="text1"/>
                <w:sz w:val="18"/>
                <w:szCs w:val="18"/>
              </w:rPr>
            </w:pPr>
            <w:r w:rsidRPr="002A2A15">
              <w:rPr>
                <w:rFonts w:asciiTheme="minorEastAsia" w:hAnsiTheme="minorEastAsia" w:cs="Arial Unicode MS" w:hint="eastAsia"/>
                <w:color w:val="000000" w:themeColor="text1"/>
                <w:sz w:val="18"/>
                <w:szCs w:val="18"/>
              </w:rPr>
              <w:t>四</w:t>
            </w:r>
            <w:r w:rsidR="00F81FB6" w:rsidRPr="002A2A15">
              <w:rPr>
                <w:rFonts w:asciiTheme="minorEastAsia" w:hAnsiTheme="minorEastAsia" w:cs="Arial Unicode MS" w:hint="eastAsia"/>
                <w:color w:val="000000" w:themeColor="text1"/>
                <w:sz w:val="18"/>
                <w:szCs w:val="18"/>
              </w:rPr>
              <w:t xml:space="preserve">　指定暴力団連合　第四条の規定により指定された暴力団をいう。</w:t>
            </w:r>
          </w:p>
          <w:p w:rsidR="00CD02FD" w:rsidRPr="002A2A15" w:rsidRDefault="00F81FB6" w:rsidP="00CD02FD">
            <w:pPr>
              <w:spacing w:line="300" w:lineRule="exact"/>
              <w:jc w:val="left"/>
              <w:rPr>
                <w:rFonts w:asciiTheme="minorEastAsia" w:hAnsiTheme="minorEastAsia" w:cs="Arial Unicode MS"/>
                <w:color w:val="000000" w:themeColor="text1"/>
                <w:sz w:val="18"/>
                <w:szCs w:val="18"/>
              </w:rPr>
            </w:pPr>
            <w:r w:rsidRPr="002A2A15">
              <w:rPr>
                <w:rFonts w:asciiTheme="minorEastAsia" w:hAnsiTheme="minorEastAsia" w:cs="Arial Unicode MS" w:hint="eastAsia"/>
                <w:color w:val="000000" w:themeColor="text1"/>
                <w:sz w:val="18"/>
                <w:szCs w:val="18"/>
              </w:rPr>
              <w:t>五</w:t>
            </w:r>
            <w:r w:rsidR="00C56098" w:rsidRPr="002A2A15">
              <w:rPr>
                <w:rFonts w:asciiTheme="minorEastAsia" w:hAnsiTheme="minorEastAsia" w:cs="Arial Unicode MS" w:hint="eastAsia"/>
                <w:color w:val="000000" w:themeColor="text1"/>
                <w:sz w:val="18"/>
                <w:szCs w:val="18"/>
              </w:rPr>
              <w:t xml:space="preserve">　指定暴力団等　指定暴力団又は指定暴力団連合をいう。</w:t>
            </w:r>
          </w:p>
          <w:p w:rsidR="00C56098" w:rsidRPr="002A2A15" w:rsidRDefault="00C56098" w:rsidP="00CD02FD">
            <w:pPr>
              <w:spacing w:line="300" w:lineRule="exact"/>
              <w:jc w:val="left"/>
              <w:rPr>
                <w:rFonts w:asciiTheme="minorEastAsia" w:hAnsiTheme="minorEastAsia" w:cs="Arial Unicode MS"/>
                <w:color w:val="000000" w:themeColor="text1"/>
                <w:sz w:val="18"/>
                <w:szCs w:val="18"/>
              </w:rPr>
            </w:pPr>
            <w:r w:rsidRPr="002A2A15">
              <w:rPr>
                <w:rFonts w:asciiTheme="minorEastAsia" w:hAnsiTheme="minorEastAsia" w:cs="Arial Unicode MS" w:hint="eastAsia"/>
                <w:color w:val="000000" w:themeColor="text1"/>
                <w:sz w:val="18"/>
                <w:szCs w:val="18"/>
              </w:rPr>
              <w:t xml:space="preserve">六　</w:t>
            </w:r>
            <w:r w:rsidR="00F81FB6" w:rsidRPr="002A2A15">
              <w:rPr>
                <w:rFonts w:asciiTheme="minorEastAsia" w:hAnsiTheme="minorEastAsia" w:cs="Arial Unicode MS" w:hint="eastAsia"/>
                <w:color w:val="000000" w:themeColor="text1"/>
                <w:sz w:val="18"/>
                <w:szCs w:val="18"/>
              </w:rPr>
              <w:t>暴力団員　暴力団の構成員をいう。</w:t>
            </w:r>
          </w:p>
          <w:p w:rsidR="00C56098" w:rsidRPr="002A2A15" w:rsidRDefault="00C56098" w:rsidP="00CD02FD">
            <w:pPr>
              <w:spacing w:line="300" w:lineRule="exact"/>
              <w:jc w:val="left"/>
              <w:rPr>
                <w:rFonts w:asciiTheme="minorEastAsia" w:hAnsiTheme="minorEastAsia" w:cs="Arial Unicode MS"/>
                <w:color w:val="000000" w:themeColor="text1"/>
                <w:sz w:val="18"/>
                <w:szCs w:val="18"/>
              </w:rPr>
            </w:pPr>
            <w:r w:rsidRPr="002A2A15">
              <w:rPr>
                <w:rFonts w:asciiTheme="minorEastAsia" w:hAnsiTheme="minorEastAsia" w:cs="Arial Unicode MS" w:hint="eastAsia"/>
                <w:color w:val="000000" w:themeColor="text1"/>
                <w:sz w:val="18"/>
                <w:szCs w:val="18"/>
              </w:rPr>
              <w:t xml:space="preserve">七　</w:t>
            </w:r>
            <w:r w:rsidR="00F81FB6" w:rsidRPr="002A2A15">
              <w:rPr>
                <w:rFonts w:asciiTheme="minorEastAsia" w:hAnsiTheme="minorEastAsia" w:cs="Arial Unicode MS" w:hint="eastAsia"/>
                <w:color w:val="000000" w:themeColor="text1"/>
                <w:sz w:val="18"/>
                <w:szCs w:val="18"/>
              </w:rPr>
              <w:t>暴力的要求行為　第九条の規定に違反する行為をいう。</w:t>
            </w:r>
          </w:p>
          <w:p w:rsidR="00CD02FD" w:rsidRDefault="00C56098" w:rsidP="00F81FB6">
            <w:pPr>
              <w:spacing w:line="300" w:lineRule="exact"/>
              <w:ind w:left="180" w:hangingChars="100" w:hanging="180"/>
              <w:jc w:val="left"/>
              <w:rPr>
                <w:rFonts w:asciiTheme="minorEastAsia" w:hAnsiTheme="minorEastAsia" w:cs="Arial Unicode MS"/>
                <w:color w:val="000000" w:themeColor="text1"/>
                <w:szCs w:val="21"/>
              </w:rPr>
            </w:pPr>
            <w:r w:rsidRPr="002A2A15">
              <w:rPr>
                <w:rFonts w:asciiTheme="minorEastAsia" w:hAnsiTheme="minorEastAsia" w:cs="Arial Unicode MS" w:hint="eastAsia"/>
                <w:color w:val="000000" w:themeColor="text1"/>
                <w:sz w:val="18"/>
                <w:szCs w:val="18"/>
              </w:rPr>
              <w:t xml:space="preserve">八　</w:t>
            </w:r>
            <w:r w:rsidR="00F81FB6" w:rsidRPr="002A2A15">
              <w:rPr>
                <w:rFonts w:asciiTheme="minorEastAsia" w:hAnsiTheme="minorEastAsia" w:cs="Arial Unicode MS" w:hint="eastAsia"/>
                <w:color w:val="000000" w:themeColor="text1"/>
                <w:sz w:val="18"/>
                <w:szCs w:val="18"/>
              </w:rPr>
              <w:t>準暴力的要求行為　一の指定暴力団等の暴力団員以外の者が当該指定暴力団等又はその第九条に規定</w:t>
            </w:r>
            <w:r w:rsidR="002A2A15">
              <w:rPr>
                <w:rFonts w:asciiTheme="minorEastAsia" w:hAnsiTheme="minorEastAsia" w:cs="Arial Unicode MS" w:hint="eastAsia"/>
                <w:color w:val="000000" w:themeColor="text1"/>
                <w:sz w:val="18"/>
                <w:szCs w:val="18"/>
              </w:rPr>
              <w:t>する系列上位指定暴力団等の威力を示して同条</w:t>
            </w:r>
            <w:r w:rsidR="00F81FB6" w:rsidRPr="002A2A15">
              <w:rPr>
                <w:rFonts w:asciiTheme="minorEastAsia" w:hAnsiTheme="minorEastAsia" w:cs="Arial Unicode MS" w:hint="eastAsia"/>
                <w:color w:val="000000" w:themeColor="text1"/>
                <w:sz w:val="18"/>
                <w:szCs w:val="18"/>
              </w:rPr>
              <w:t>各号に掲げる行為をすることをいう。</w:t>
            </w:r>
          </w:p>
        </w:tc>
      </w:tr>
    </w:tbl>
    <w:p w:rsidR="007E3B68" w:rsidRDefault="007E3B68" w:rsidP="00F81FB6">
      <w:pPr>
        <w:spacing w:line="300" w:lineRule="exact"/>
        <w:jc w:val="left"/>
        <w:rPr>
          <w:rFonts w:asciiTheme="minorEastAsia" w:hAnsiTheme="minorEastAsia" w:cs="Arial Unicode MS" w:hint="eastAsia"/>
          <w:color w:val="000000" w:themeColor="text1"/>
          <w:szCs w:val="21"/>
        </w:rPr>
        <w:sectPr w:rsidR="007E3B68" w:rsidSect="002A2A15">
          <w:pgSz w:w="11906" w:h="16838"/>
          <w:pgMar w:top="1134" w:right="1701" w:bottom="1134" w:left="1701" w:header="851" w:footer="992" w:gutter="0"/>
          <w:cols w:space="425"/>
          <w:docGrid w:type="lines" w:linePitch="291"/>
        </w:sectPr>
      </w:pPr>
    </w:p>
    <w:p w:rsidR="007E3B68" w:rsidRDefault="007E3B68" w:rsidP="00F81FB6">
      <w:pPr>
        <w:spacing w:line="300" w:lineRule="exact"/>
        <w:jc w:val="left"/>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lastRenderedPageBreak/>
        <w:t>別紙</w:t>
      </w:r>
    </w:p>
    <w:p w:rsidR="007E3B68" w:rsidRDefault="007E3B68" w:rsidP="00F81FB6">
      <w:pPr>
        <w:spacing w:line="300" w:lineRule="exact"/>
        <w:jc w:val="left"/>
        <w:rPr>
          <w:rFonts w:asciiTheme="minorEastAsia" w:hAnsiTheme="minorEastAsia" w:cs="Arial Unicode MS"/>
          <w:color w:val="000000" w:themeColor="text1"/>
          <w:szCs w:val="21"/>
        </w:rPr>
      </w:pPr>
    </w:p>
    <w:p w:rsidR="007E3B68" w:rsidRDefault="007E3B68" w:rsidP="00F81FB6">
      <w:pPr>
        <w:spacing w:line="300" w:lineRule="exact"/>
        <w:jc w:val="left"/>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役員に関する情報</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2061"/>
        <w:gridCol w:w="2127"/>
        <w:gridCol w:w="3402"/>
        <w:gridCol w:w="2126"/>
        <w:gridCol w:w="3827"/>
      </w:tblGrid>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番号</w:t>
            </w:r>
          </w:p>
        </w:tc>
        <w:tc>
          <w:tcPr>
            <w:tcW w:w="2061"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役職名</w:t>
            </w:r>
          </w:p>
        </w:tc>
        <w:tc>
          <w:tcPr>
            <w:tcW w:w="2127"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フリガナ</w:t>
            </w:r>
          </w:p>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氏　　名</w:t>
            </w:r>
          </w:p>
        </w:tc>
        <w:tc>
          <w:tcPr>
            <w:tcW w:w="3402"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住所</w:t>
            </w:r>
          </w:p>
        </w:tc>
        <w:tc>
          <w:tcPr>
            <w:tcW w:w="2126"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生年月日</w:t>
            </w:r>
          </w:p>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（西暦又は和暦）</w:t>
            </w:r>
          </w:p>
        </w:tc>
        <w:tc>
          <w:tcPr>
            <w:tcW w:w="3827"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備考</w:t>
            </w: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１</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２</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３</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４</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５</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６</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７</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８</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９</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r w:rsidR="007E3B68" w:rsidTr="007E3B68">
        <w:trPr>
          <w:trHeight w:val="643"/>
        </w:trPr>
        <w:tc>
          <w:tcPr>
            <w:tcW w:w="795" w:type="dxa"/>
            <w:vAlign w:val="center"/>
          </w:tcPr>
          <w:p w:rsidR="007E3B68" w:rsidRDefault="007E3B68" w:rsidP="007E3B68">
            <w:pPr>
              <w:spacing w:line="300" w:lineRule="exact"/>
              <w:ind w:left="21"/>
              <w:jc w:val="center"/>
              <w:rPr>
                <w:rFonts w:asciiTheme="minorEastAsia" w:hAnsiTheme="minorEastAsia" w:cs="Arial Unicode MS"/>
                <w:color w:val="000000" w:themeColor="text1"/>
                <w:szCs w:val="21"/>
              </w:rPr>
            </w:pPr>
            <w:r>
              <w:rPr>
                <w:rFonts w:asciiTheme="minorEastAsia" w:hAnsiTheme="minorEastAsia" w:cs="Arial Unicode MS" w:hint="eastAsia"/>
                <w:color w:val="000000" w:themeColor="text1"/>
                <w:szCs w:val="21"/>
              </w:rPr>
              <w:t>10</w:t>
            </w:r>
          </w:p>
        </w:tc>
        <w:tc>
          <w:tcPr>
            <w:tcW w:w="2061"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402"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2126"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c>
          <w:tcPr>
            <w:tcW w:w="3827" w:type="dxa"/>
            <w:vAlign w:val="center"/>
          </w:tcPr>
          <w:p w:rsidR="007E3B68" w:rsidRDefault="007E3B68" w:rsidP="007E3B68">
            <w:pPr>
              <w:spacing w:line="300" w:lineRule="exact"/>
              <w:ind w:left="21"/>
              <w:rPr>
                <w:rFonts w:asciiTheme="minorEastAsia" w:hAnsiTheme="minorEastAsia" w:cs="Arial Unicode MS"/>
                <w:color w:val="000000" w:themeColor="text1"/>
                <w:szCs w:val="21"/>
              </w:rPr>
            </w:pPr>
          </w:p>
        </w:tc>
      </w:tr>
    </w:tbl>
    <w:p w:rsidR="007E3B68" w:rsidRPr="00BE31B5" w:rsidRDefault="007E3B68" w:rsidP="00F81FB6">
      <w:pPr>
        <w:spacing w:line="300" w:lineRule="exact"/>
        <w:jc w:val="left"/>
        <w:rPr>
          <w:rFonts w:asciiTheme="minorEastAsia" w:hAnsiTheme="minorEastAsia" w:cs="Arial Unicode MS"/>
          <w:color w:val="000000" w:themeColor="text1"/>
          <w:szCs w:val="21"/>
        </w:rPr>
      </w:pPr>
    </w:p>
    <w:sectPr w:rsidR="007E3B68" w:rsidRPr="00BE31B5" w:rsidSect="007E3B68">
      <w:pgSz w:w="16838" w:h="11906" w:orient="landscape"/>
      <w:pgMar w:top="1701"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45"/>
    <w:rsid w:val="001462D3"/>
    <w:rsid w:val="00167D45"/>
    <w:rsid w:val="00181F2B"/>
    <w:rsid w:val="001B0F70"/>
    <w:rsid w:val="001F5C6F"/>
    <w:rsid w:val="00263C15"/>
    <w:rsid w:val="00284618"/>
    <w:rsid w:val="002A2A15"/>
    <w:rsid w:val="00324EA5"/>
    <w:rsid w:val="00327D2A"/>
    <w:rsid w:val="00385E16"/>
    <w:rsid w:val="003B4516"/>
    <w:rsid w:val="0044288E"/>
    <w:rsid w:val="004562DF"/>
    <w:rsid w:val="004B795B"/>
    <w:rsid w:val="004F78F2"/>
    <w:rsid w:val="00510887"/>
    <w:rsid w:val="00611850"/>
    <w:rsid w:val="00646446"/>
    <w:rsid w:val="006D76EC"/>
    <w:rsid w:val="006F0085"/>
    <w:rsid w:val="00707E86"/>
    <w:rsid w:val="007E3B68"/>
    <w:rsid w:val="00866843"/>
    <w:rsid w:val="008F2C3F"/>
    <w:rsid w:val="00917F1F"/>
    <w:rsid w:val="0093492C"/>
    <w:rsid w:val="00A6033C"/>
    <w:rsid w:val="00A76A59"/>
    <w:rsid w:val="00B45102"/>
    <w:rsid w:val="00BE31B5"/>
    <w:rsid w:val="00C56098"/>
    <w:rsid w:val="00CD02FD"/>
    <w:rsid w:val="00D54341"/>
    <w:rsid w:val="00D83990"/>
    <w:rsid w:val="00E17F42"/>
    <w:rsid w:val="00EB2C63"/>
    <w:rsid w:val="00EF2904"/>
    <w:rsid w:val="00F22455"/>
    <w:rsid w:val="00F81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FB4D86-5899-4D26-98A4-3ECFAFBC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10887"/>
    <w:pPr>
      <w:jc w:val="center"/>
    </w:pPr>
    <w:rPr>
      <w:rFonts w:ascii="Arial Unicode MS" w:eastAsia="Arial Unicode MS" w:hAnsi="Arial Unicode MS" w:cs="Arial Unicode MS"/>
      <w:color w:val="000000" w:themeColor="text1"/>
      <w:szCs w:val="21"/>
    </w:rPr>
  </w:style>
  <w:style w:type="character" w:customStyle="1" w:styleId="a5">
    <w:name w:val="記 (文字)"/>
    <w:basedOn w:val="a0"/>
    <w:link w:val="a4"/>
    <w:uiPriority w:val="99"/>
    <w:rsid w:val="00510887"/>
    <w:rPr>
      <w:rFonts w:ascii="Arial Unicode MS" w:eastAsia="Arial Unicode MS" w:hAnsi="Arial Unicode MS" w:cs="Arial Unicode MS"/>
      <w:color w:val="000000" w:themeColor="text1"/>
      <w:szCs w:val="21"/>
    </w:rPr>
  </w:style>
  <w:style w:type="paragraph" w:styleId="a6">
    <w:name w:val="Closing"/>
    <w:basedOn w:val="a"/>
    <w:link w:val="a7"/>
    <w:uiPriority w:val="99"/>
    <w:unhideWhenUsed/>
    <w:rsid w:val="00510887"/>
    <w:pPr>
      <w:jc w:val="right"/>
    </w:pPr>
    <w:rPr>
      <w:rFonts w:ascii="Arial Unicode MS" w:eastAsia="Arial Unicode MS" w:hAnsi="Arial Unicode MS" w:cs="Arial Unicode MS"/>
      <w:color w:val="000000" w:themeColor="text1"/>
      <w:szCs w:val="21"/>
    </w:rPr>
  </w:style>
  <w:style w:type="character" w:customStyle="1" w:styleId="a7">
    <w:name w:val="結語 (文字)"/>
    <w:basedOn w:val="a0"/>
    <w:link w:val="a6"/>
    <w:uiPriority w:val="99"/>
    <w:rsid w:val="00510887"/>
    <w:rPr>
      <w:rFonts w:ascii="Arial Unicode MS" w:eastAsia="Arial Unicode MS" w:hAnsi="Arial Unicode MS" w:cs="Arial Unicode MS"/>
      <w:color w:val="000000" w:themeColor="text1"/>
      <w:szCs w:val="21"/>
    </w:rPr>
  </w:style>
  <w:style w:type="paragraph" w:styleId="a8">
    <w:name w:val="Balloon Text"/>
    <w:basedOn w:val="a"/>
    <w:link w:val="a9"/>
    <w:uiPriority w:val="99"/>
    <w:semiHidden/>
    <w:unhideWhenUsed/>
    <w:rsid w:val="00327D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D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9E22-B1EF-4A60-8294-DAAFA161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企画政策課</dc:creator>
  <cp:lastModifiedBy>企画政策課</cp:lastModifiedBy>
  <cp:revision>26</cp:revision>
  <cp:lastPrinted>2018-07-12T06:39:00Z</cp:lastPrinted>
  <dcterms:created xsi:type="dcterms:W3CDTF">2015-10-03T02:14:00Z</dcterms:created>
  <dcterms:modified xsi:type="dcterms:W3CDTF">2018-07-12T07:03:00Z</dcterms:modified>
</cp:coreProperties>
</file>