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D2" w:rsidRPr="004F45BB" w:rsidRDefault="00EF14D2" w:rsidP="00EF14D2">
      <w:pPr>
        <w:jc w:val="right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令和7年８月１</w:t>
      </w:r>
      <w:r w:rsidR="004F45BB" w:rsidRPr="004F45BB">
        <w:rPr>
          <w:rFonts w:ascii="ＭＳ 明朝" w:eastAsia="ＭＳ 明朝" w:hAnsi="ＭＳ 明朝" w:hint="eastAsia"/>
          <w:sz w:val="24"/>
          <w:szCs w:val="24"/>
        </w:rPr>
        <w:t>５</w:t>
      </w:r>
      <w:r w:rsidRPr="004F45BB">
        <w:rPr>
          <w:rFonts w:ascii="ＭＳ 明朝" w:eastAsia="ＭＳ 明朝" w:hAnsi="ＭＳ 明朝" w:hint="eastAsia"/>
          <w:sz w:val="24"/>
          <w:szCs w:val="24"/>
        </w:rPr>
        <w:t>日</w:t>
      </w:r>
    </w:p>
    <w:p w:rsidR="00EF14D2" w:rsidRPr="004F45BB" w:rsidRDefault="00EF14D2" w:rsidP="00EF14D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342FB" w:rsidRPr="004F45BB" w:rsidRDefault="00A4386C" w:rsidP="00B342FB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罹災証明書・被災証明書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申請者各位</w:t>
      </w:r>
    </w:p>
    <w:p w:rsidR="00B342FB" w:rsidRPr="004F45BB" w:rsidRDefault="00A4386C" w:rsidP="00B342FB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4386C" w:rsidRPr="004F45BB" w:rsidRDefault="00A4386C" w:rsidP="00B342FB">
      <w:pPr>
        <w:jc w:val="center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固定資産税・都市計画税の減免について</w:t>
      </w:r>
    </w:p>
    <w:p w:rsidR="00A4386C" w:rsidRPr="004F45BB" w:rsidRDefault="00A4386C">
      <w:pPr>
        <w:rPr>
          <w:rFonts w:ascii="ＭＳ 明朝" w:eastAsia="ＭＳ 明朝" w:hAnsi="ＭＳ 明朝"/>
          <w:sz w:val="24"/>
          <w:szCs w:val="24"/>
        </w:rPr>
      </w:pPr>
    </w:p>
    <w:p w:rsidR="00B342FB" w:rsidRPr="004F45BB" w:rsidRDefault="00B342FB" w:rsidP="00B342FB">
      <w:pPr>
        <w:jc w:val="right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霧島市税務課長</w:t>
      </w:r>
    </w:p>
    <w:p w:rsidR="00B342FB" w:rsidRPr="004F45BB" w:rsidRDefault="00B342FB">
      <w:pPr>
        <w:rPr>
          <w:rFonts w:ascii="ＭＳ 明朝" w:eastAsia="ＭＳ 明朝" w:hAnsi="ＭＳ 明朝"/>
          <w:sz w:val="24"/>
          <w:szCs w:val="24"/>
        </w:rPr>
      </w:pPr>
    </w:p>
    <w:p w:rsidR="00A4386C" w:rsidRPr="004F45BB" w:rsidRDefault="00A4386C" w:rsidP="005356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このたびの災害に</w:t>
      </w:r>
      <w:r w:rsidR="00546B26" w:rsidRPr="004F45BB">
        <w:rPr>
          <w:rFonts w:ascii="ＭＳ 明朝" w:eastAsia="ＭＳ 明朝" w:hAnsi="ＭＳ 明朝" w:hint="eastAsia"/>
          <w:sz w:val="24"/>
          <w:szCs w:val="24"/>
        </w:rPr>
        <w:t>より</w:t>
      </w:r>
      <w:r w:rsidRPr="004F45BB">
        <w:rPr>
          <w:rFonts w:ascii="ＭＳ 明朝" w:eastAsia="ＭＳ 明朝" w:hAnsi="ＭＳ 明朝" w:hint="eastAsia"/>
          <w:sz w:val="24"/>
          <w:szCs w:val="24"/>
        </w:rPr>
        <w:t>被害を受けられた皆様には、心よりお見舞い申し上げます。</w:t>
      </w:r>
    </w:p>
    <w:p w:rsidR="0086316A" w:rsidRPr="004F45BB" w:rsidRDefault="00A4386C" w:rsidP="005356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さて、災害により家屋や償却資産等に被害が生じた場合、固定資産税</w:t>
      </w:r>
      <w:r w:rsidR="00DB36B2" w:rsidRPr="004F45BB">
        <w:rPr>
          <w:rFonts w:ascii="ＭＳ 明朝" w:eastAsia="ＭＳ 明朝" w:hAnsi="ＭＳ 明朝" w:hint="eastAsia"/>
          <w:sz w:val="24"/>
          <w:szCs w:val="24"/>
        </w:rPr>
        <w:t>・都市計画税</w:t>
      </w:r>
      <w:r w:rsidRPr="004F45BB">
        <w:rPr>
          <w:rFonts w:ascii="ＭＳ 明朝" w:eastAsia="ＭＳ 明朝" w:hAnsi="ＭＳ 明朝" w:hint="eastAsia"/>
          <w:sz w:val="24"/>
          <w:szCs w:val="24"/>
        </w:rPr>
        <w:t>の減免を受けられる場合があります。</w:t>
      </w:r>
    </w:p>
    <w:p w:rsidR="0086316A" w:rsidRPr="004F45BB" w:rsidRDefault="00A4386C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今回罹災証明書および被災証明書の申請をされた方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へは</w:t>
      </w:r>
      <w:r w:rsidR="00DB36B2" w:rsidRPr="004F45BB">
        <w:rPr>
          <w:rFonts w:ascii="ＭＳ 明朝" w:eastAsia="ＭＳ 明朝" w:hAnsi="ＭＳ 明朝" w:hint="eastAsia"/>
          <w:sz w:val="24"/>
          <w:szCs w:val="24"/>
        </w:rPr>
        <w:t>、</w:t>
      </w:r>
      <w:r w:rsidR="00A83722">
        <w:rPr>
          <w:rFonts w:ascii="ＭＳ 明朝" w:eastAsia="ＭＳ 明朝" w:hAnsi="ＭＳ 明朝" w:hint="eastAsia"/>
          <w:sz w:val="24"/>
          <w:szCs w:val="24"/>
        </w:rPr>
        <w:t>申請</w:t>
      </w:r>
      <w:r w:rsidR="00DB36B2" w:rsidRPr="004F45BB">
        <w:rPr>
          <w:rFonts w:ascii="ＭＳ 明朝" w:eastAsia="ＭＳ 明朝" w:hAnsi="ＭＳ 明朝" w:hint="eastAsia"/>
          <w:sz w:val="24"/>
          <w:szCs w:val="24"/>
        </w:rPr>
        <w:t>の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内容</w:t>
      </w:r>
      <w:r w:rsidR="00CE339E" w:rsidRPr="004F45BB">
        <w:rPr>
          <w:rFonts w:ascii="ＭＳ 明朝" w:eastAsia="ＭＳ 明朝" w:hAnsi="ＭＳ 明朝" w:hint="eastAsia"/>
          <w:sz w:val="24"/>
          <w:szCs w:val="24"/>
        </w:rPr>
        <w:t>等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に基づ</w:t>
      </w:r>
      <w:r w:rsidR="00CE339E" w:rsidRPr="004F45BB">
        <w:rPr>
          <w:rFonts w:ascii="ＭＳ 明朝" w:eastAsia="ＭＳ 明朝" w:hAnsi="ＭＳ 明朝" w:hint="eastAsia"/>
          <w:sz w:val="24"/>
          <w:szCs w:val="24"/>
        </w:rPr>
        <w:t>いて、</w:t>
      </w:r>
      <w:r w:rsidRPr="004F45BB">
        <w:rPr>
          <w:rFonts w:ascii="ＭＳ 明朝" w:eastAsia="ＭＳ 明朝" w:hAnsi="ＭＳ 明朝" w:hint="eastAsia"/>
          <w:sz w:val="24"/>
          <w:szCs w:val="24"/>
        </w:rPr>
        <w:t>減免</w:t>
      </w:r>
      <w:r w:rsidR="00CE339E" w:rsidRPr="004F45BB">
        <w:rPr>
          <w:rFonts w:ascii="ＭＳ 明朝" w:eastAsia="ＭＳ 明朝" w:hAnsi="ＭＳ 明朝" w:hint="eastAsia"/>
          <w:sz w:val="24"/>
          <w:szCs w:val="24"/>
        </w:rPr>
        <w:t>適用の可否を審査し</w:t>
      </w:r>
      <w:r w:rsidR="00DB36B2" w:rsidRPr="004F45BB">
        <w:rPr>
          <w:rFonts w:ascii="ＭＳ 明朝" w:eastAsia="ＭＳ 明朝" w:hAnsi="ＭＳ 明朝" w:hint="eastAsia"/>
          <w:sz w:val="24"/>
          <w:szCs w:val="24"/>
        </w:rPr>
        <w:t>、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対象となられる方へ</w:t>
      </w:r>
      <w:r w:rsidR="008760DC" w:rsidRPr="004F45BB">
        <w:rPr>
          <w:rFonts w:ascii="ＭＳ 明朝" w:eastAsia="ＭＳ 明朝" w:hAnsi="ＭＳ 明朝" w:hint="eastAsia"/>
          <w:sz w:val="24"/>
          <w:szCs w:val="24"/>
        </w:rPr>
        <w:t>の</w:t>
      </w:r>
      <w:r w:rsidR="00DB36B2" w:rsidRPr="004F45BB">
        <w:rPr>
          <w:rFonts w:ascii="ＭＳ 明朝" w:eastAsia="ＭＳ 明朝" w:hAnsi="ＭＳ 明朝" w:hint="eastAsia"/>
          <w:sz w:val="24"/>
          <w:szCs w:val="24"/>
        </w:rPr>
        <w:t>減免</w:t>
      </w:r>
      <w:r w:rsidR="00CE339E" w:rsidRPr="004F45BB">
        <w:rPr>
          <w:rFonts w:ascii="ＭＳ 明朝" w:eastAsia="ＭＳ 明朝" w:hAnsi="ＭＳ 明朝" w:hint="eastAsia"/>
          <w:sz w:val="24"/>
          <w:szCs w:val="24"/>
        </w:rPr>
        <w:t>を実施します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。</w:t>
      </w:r>
    </w:p>
    <w:p w:rsidR="0086316A" w:rsidRPr="004F45BB" w:rsidRDefault="00A4386C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なお、</w:t>
      </w:r>
      <w:r w:rsidR="008E6988" w:rsidRPr="004F45BB">
        <w:rPr>
          <w:rFonts w:ascii="ＭＳ 明朝" w:eastAsia="ＭＳ 明朝" w:hAnsi="ＭＳ 明朝" w:hint="eastAsia"/>
          <w:sz w:val="24"/>
          <w:szCs w:val="24"/>
        </w:rPr>
        <w:t>審査の結果、減免対象とならない場合</w:t>
      </w:r>
      <w:r w:rsidR="002A7EDB" w:rsidRPr="004F45BB">
        <w:rPr>
          <w:rFonts w:ascii="ＭＳ 明朝" w:eastAsia="ＭＳ 明朝" w:hAnsi="ＭＳ 明朝" w:hint="eastAsia"/>
          <w:sz w:val="24"/>
          <w:szCs w:val="24"/>
        </w:rPr>
        <w:t>が</w:t>
      </w:r>
      <w:r w:rsidR="00EF14D2" w:rsidRPr="004F45BB">
        <w:rPr>
          <w:rFonts w:ascii="ＭＳ 明朝" w:eastAsia="ＭＳ 明朝" w:hAnsi="ＭＳ 明朝" w:hint="eastAsia"/>
          <w:sz w:val="24"/>
          <w:szCs w:val="24"/>
        </w:rPr>
        <w:t>ございますので</w:t>
      </w:r>
      <w:r w:rsidR="00546B26" w:rsidRPr="004F45BB">
        <w:rPr>
          <w:rFonts w:ascii="ＭＳ 明朝" w:eastAsia="ＭＳ 明朝" w:hAnsi="ＭＳ 明朝" w:hint="eastAsia"/>
          <w:sz w:val="24"/>
          <w:szCs w:val="24"/>
        </w:rPr>
        <w:t>あらかじめご了承ください。</w:t>
      </w:r>
    </w:p>
    <w:p w:rsidR="00AA552A" w:rsidRPr="004F45BB" w:rsidRDefault="00AA552A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ご不明</w:t>
      </w:r>
      <w:r w:rsidR="00A83722">
        <w:rPr>
          <w:rFonts w:ascii="ＭＳ 明朝" w:eastAsia="ＭＳ 明朝" w:hAnsi="ＭＳ 明朝" w:hint="eastAsia"/>
          <w:sz w:val="24"/>
          <w:szCs w:val="24"/>
        </w:rPr>
        <w:t>な</w:t>
      </w:r>
      <w:r w:rsidRPr="004F45BB">
        <w:rPr>
          <w:rFonts w:ascii="ＭＳ 明朝" w:eastAsia="ＭＳ 明朝" w:hAnsi="ＭＳ 明朝" w:hint="eastAsia"/>
          <w:sz w:val="24"/>
          <w:szCs w:val="24"/>
        </w:rPr>
        <w:t>点がございましたら、下記までお問合せください。</w:t>
      </w:r>
    </w:p>
    <w:p w:rsidR="0053567F" w:rsidRPr="004F45BB" w:rsidRDefault="0053567F">
      <w:pPr>
        <w:rPr>
          <w:rFonts w:ascii="ＭＳ 明朝" w:eastAsia="ＭＳ 明朝" w:hAnsi="ＭＳ 明朝"/>
          <w:sz w:val="24"/>
          <w:szCs w:val="24"/>
        </w:rPr>
      </w:pPr>
    </w:p>
    <w:p w:rsidR="00086DB5" w:rsidRPr="004F45BB" w:rsidRDefault="0053567F" w:rsidP="00086DB5">
      <w:pPr>
        <w:pStyle w:val="a9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記</w:t>
      </w:r>
    </w:p>
    <w:p w:rsidR="00086DB5" w:rsidRPr="004F45BB" w:rsidRDefault="00086DB5" w:rsidP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F1E0B" w:rsidRPr="004F45BB">
        <w:rPr>
          <w:rFonts w:ascii="ＭＳ 明朝" w:eastAsia="ＭＳ 明朝" w:hAnsi="ＭＳ 明朝" w:hint="eastAsia"/>
          <w:sz w:val="24"/>
          <w:szCs w:val="24"/>
        </w:rPr>
        <w:t>減免の</w:t>
      </w:r>
      <w:r w:rsidRPr="004F45BB">
        <w:rPr>
          <w:rFonts w:ascii="ＭＳ 明朝" w:eastAsia="ＭＳ 明朝" w:hAnsi="ＭＳ 明朝" w:hint="eastAsia"/>
          <w:sz w:val="24"/>
          <w:szCs w:val="24"/>
        </w:rPr>
        <w:t>申請について</w:t>
      </w:r>
    </w:p>
    <w:p w:rsidR="00241DA2" w:rsidRPr="004F45BB" w:rsidRDefault="00086DB5" w:rsidP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罹災</w:t>
      </w:r>
      <w:r w:rsidR="003C2FD7" w:rsidRPr="004F45BB">
        <w:rPr>
          <w:rFonts w:ascii="ＭＳ 明朝" w:eastAsia="ＭＳ 明朝" w:hAnsi="ＭＳ 明朝" w:hint="eastAsia"/>
          <w:sz w:val="24"/>
          <w:szCs w:val="24"/>
        </w:rPr>
        <w:t>証明</w:t>
      </w:r>
      <w:r w:rsidRPr="004F45BB">
        <w:rPr>
          <w:rFonts w:ascii="ＭＳ 明朝" w:eastAsia="ＭＳ 明朝" w:hAnsi="ＭＳ 明朝" w:hint="eastAsia"/>
          <w:sz w:val="24"/>
          <w:szCs w:val="24"/>
        </w:rPr>
        <w:t>を申請</w:t>
      </w:r>
      <w:r w:rsidR="00B42D4C" w:rsidRPr="004F45BB">
        <w:rPr>
          <w:rFonts w:ascii="ＭＳ 明朝" w:eastAsia="ＭＳ 明朝" w:hAnsi="ＭＳ 明朝" w:hint="eastAsia"/>
          <w:sz w:val="24"/>
          <w:szCs w:val="24"/>
        </w:rPr>
        <w:t>された</w:t>
      </w:r>
      <w:r w:rsidRPr="004F45BB">
        <w:rPr>
          <w:rFonts w:ascii="ＭＳ 明朝" w:eastAsia="ＭＳ 明朝" w:hAnsi="ＭＳ 明朝" w:hint="eastAsia"/>
          <w:sz w:val="24"/>
          <w:szCs w:val="24"/>
        </w:rPr>
        <w:t>方は別途の減免申請書の提出は必要ありません。</w:t>
      </w:r>
    </w:p>
    <w:p w:rsidR="00086DB5" w:rsidRPr="004F45BB" w:rsidRDefault="00B65F5F" w:rsidP="00A8372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ただし、</w:t>
      </w:r>
      <w:r w:rsidR="003C2FD7" w:rsidRPr="004F45BB">
        <w:rPr>
          <w:rFonts w:ascii="ＭＳ 明朝" w:eastAsia="ＭＳ 明朝" w:hAnsi="ＭＳ 明朝" w:hint="eastAsia"/>
          <w:sz w:val="24"/>
          <w:szCs w:val="24"/>
        </w:rPr>
        <w:t>償却資産にかかる被災証明を申請</w:t>
      </w:r>
      <w:r w:rsidR="00B42D4C" w:rsidRPr="004F45BB">
        <w:rPr>
          <w:rFonts w:ascii="ＭＳ 明朝" w:eastAsia="ＭＳ 明朝" w:hAnsi="ＭＳ 明朝" w:hint="eastAsia"/>
          <w:sz w:val="24"/>
          <w:szCs w:val="24"/>
        </w:rPr>
        <w:t>された</w:t>
      </w:r>
      <w:r w:rsidR="003C2FD7" w:rsidRPr="004F45BB">
        <w:rPr>
          <w:rFonts w:ascii="ＭＳ 明朝" w:eastAsia="ＭＳ 明朝" w:hAnsi="ＭＳ 明朝" w:hint="eastAsia"/>
          <w:sz w:val="24"/>
          <w:szCs w:val="24"/>
        </w:rPr>
        <w:t>方は、別途、税務課の定める減免申請書の提出が必要です</w:t>
      </w:r>
      <w:r w:rsidRPr="004F45BB">
        <w:rPr>
          <w:rFonts w:ascii="ＭＳ 明朝" w:eastAsia="ＭＳ 明朝" w:hAnsi="ＭＳ 明朝" w:hint="eastAsia"/>
          <w:sz w:val="24"/>
          <w:szCs w:val="24"/>
        </w:rPr>
        <w:t>。</w:t>
      </w:r>
      <w:r w:rsidR="00655CBF" w:rsidRPr="004F45BB">
        <w:rPr>
          <w:rFonts w:ascii="ＭＳ 明朝" w:eastAsia="ＭＳ 明朝" w:hAnsi="ＭＳ 明朝" w:hint="eastAsia"/>
          <w:sz w:val="24"/>
          <w:szCs w:val="24"/>
        </w:rPr>
        <w:t>償却資産対象の方は詳細について</w:t>
      </w:r>
      <w:r w:rsidRPr="004F45BB">
        <w:rPr>
          <w:rFonts w:ascii="ＭＳ 明朝" w:eastAsia="ＭＳ 明朝" w:hAnsi="ＭＳ 明朝" w:hint="eastAsia"/>
          <w:sz w:val="24"/>
          <w:szCs w:val="24"/>
        </w:rPr>
        <w:t>税務課</w:t>
      </w:r>
      <w:r w:rsidR="00A83722">
        <w:rPr>
          <w:rFonts w:ascii="ＭＳ 明朝" w:eastAsia="ＭＳ 明朝" w:hAnsi="ＭＳ 明朝" w:hint="eastAsia"/>
          <w:sz w:val="24"/>
          <w:szCs w:val="24"/>
        </w:rPr>
        <w:t>固定資産税グループ</w:t>
      </w:r>
      <w:r w:rsidRPr="004F45BB">
        <w:rPr>
          <w:rFonts w:ascii="ＭＳ 明朝" w:eastAsia="ＭＳ 明朝" w:hAnsi="ＭＳ 明朝" w:hint="eastAsia"/>
          <w:sz w:val="24"/>
          <w:szCs w:val="24"/>
        </w:rPr>
        <w:t>までお問合わせください。</w:t>
      </w:r>
    </w:p>
    <w:p w:rsidR="005806CA" w:rsidRPr="004F45BB" w:rsidRDefault="005806CA" w:rsidP="00086DB5">
      <w:pPr>
        <w:rPr>
          <w:rFonts w:ascii="ＭＳ 明朝" w:eastAsia="ＭＳ 明朝" w:hAnsi="ＭＳ 明朝"/>
          <w:sz w:val="24"/>
          <w:szCs w:val="24"/>
        </w:rPr>
      </w:pPr>
    </w:p>
    <w:p w:rsidR="005806CA" w:rsidRPr="004F45BB" w:rsidRDefault="005806CA" w:rsidP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※償却資産とは</w:t>
      </w:r>
    </w:p>
    <w:p w:rsidR="005806CA" w:rsidRPr="004F45BB" w:rsidRDefault="005806CA" w:rsidP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F45BB">
        <w:rPr>
          <w:rFonts w:ascii="ＭＳ 明朝" w:eastAsia="ＭＳ 明朝" w:hAnsi="ＭＳ 明朝" w:hint="eastAsia"/>
          <w:sz w:val="24"/>
          <w:szCs w:val="24"/>
          <w:u w:val="single"/>
        </w:rPr>
        <w:t>固定資産税・都市計画税の課税対象となる資産で</w:t>
      </w:r>
      <w:r w:rsidRPr="004F45BB">
        <w:rPr>
          <w:rFonts w:ascii="ＭＳ 明朝" w:eastAsia="ＭＳ 明朝" w:hAnsi="ＭＳ 明朝" w:hint="eastAsia"/>
          <w:sz w:val="24"/>
          <w:szCs w:val="24"/>
        </w:rPr>
        <w:t>、土地及び家屋以外の</w:t>
      </w:r>
      <w:r w:rsidRPr="004F45BB">
        <w:rPr>
          <w:rFonts w:ascii="ＭＳ 明朝" w:eastAsia="ＭＳ 明朝" w:hAnsi="ＭＳ 明朝" w:hint="eastAsia"/>
          <w:sz w:val="24"/>
          <w:szCs w:val="24"/>
          <w:u w:val="single"/>
        </w:rPr>
        <w:t>事業の用に供する</w:t>
      </w:r>
      <w:r w:rsidRPr="004F45BB">
        <w:rPr>
          <w:rFonts w:ascii="ＭＳ 明朝" w:eastAsia="ＭＳ 明朝" w:hAnsi="ＭＳ 明朝" w:hint="eastAsia"/>
          <w:sz w:val="24"/>
          <w:szCs w:val="24"/>
        </w:rPr>
        <w:t>ことができる資産（機械・器具・備品等）です。その減価償却額又は減価償却費が</w:t>
      </w:r>
      <w:r w:rsidR="00B6605D" w:rsidRPr="004F45BB">
        <w:rPr>
          <w:rFonts w:ascii="ＭＳ 明朝" w:eastAsia="ＭＳ 明朝" w:hAnsi="ＭＳ 明朝" w:hint="eastAsia"/>
          <w:sz w:val="24"/>
          <w:szCs w:val="24"/>
        </w:rPr>
        <w:t>、</w:t>
      </w:r>
      <w:r w:rsidRPr="004F45BB">
        <w:rPr>
          <w:rFonts w:ascii="ＭＳ 明朝" w:eastAsia="ＭＳ 明朝" w:hAnsi="ＭＳ 明朝" w:hint="eastAsia"/>
          <w:sz w:val="24"/>
          <w:szCs w:val="24"/>
        </w:rPr>
        <w:t>法人税法又は所得税法の規定による所得の計算上、損金又は必要な経費に算入されるものなので、</w:t>
      </w:r>
      <w:r w:rsidRPr="004F45BB">
        <w:rPr>
          <w:rFonts w:ascii="ＭＳ 明朝" w:eastAsia="ＭＳ 明朝" w:hAnsi="ＭＳ 明朝" w:hint="eastAsia"/>
          <w:sz w:val="24"/>
          <w:szCs w:val="24"/>
          <w:u w:val="single"/>
        </w:rPr>
        <w:t>一般ご家庭の設備や家財道具などは償却資産には</w:t>
      </w:r>
      <w:r w:rsidR="00A83722">
        <w:rPr>
          <w:rFonts w:ascii="ＭＳ 明朝" w:eastAsia="ＭＳ 明朝" w:hAnsi="ＭＳ 明朝" w:hint="eastAsia"/>
          <w:sz w:val="24"/>
          <w:szCs w:val="24"/>
          <w:u w:val="single"/>
        </w:rPr>
        <w:t>該当しません</w:t>
      </w:r>
      <w:r w:rsidRPr="004F45BB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</w:p>
    <w:p w:rsidR="00086DB5" w:rsidRPr="004F45BB" w:rsidRDefault="00086DB5" w:rsidP="00086DB5">
      <w:pPr>
        <w:rPr>
          <w:rFonts w:ascii="ＭＳ 明朝" w:eastAsia="ＭＳ 明朝" w:hAnsi="ＭＳ 明朝"/>
          <w:sz w:val="24"/>
          <w:szCs w:val="24"/>
        </w:rPr>
      </w:pPr>
    </w:p>
    <w:p w:rsidR="00EF14D2" w:rsidRPr="004F45BB" w:rsidRDefault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２</w:t>
      </w:r>
      <w:r w:rsidR="004E4639" w:rsidRPr="004F45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1F35" w:rsidRPr="004F45BB">
        <w:rPr>
          <w:rFonts w:ascii="ＭＳ 明朝" w:eastAsia="ＭＳ 明朝" w:hAnsi="ＭＳ 明朝" w:hint="eastAsia"/>
          <w:sz w:val="24"/>
          <w:szCs w:val="24"/>
        </w:rPr>
        <w:t>減免される税の範囲</w:t>
      </w:r>
    </w:p>
    <w:p w:rsidR="00EB3408" w:rsidRPr="004F45BB" w:rsidRDefault="00225D63">
      <w:pPr>
        <w:rPr>
          <w:rFonts w:ascii="ＭＳ 明朝" w:eastAsia="ＭＳ 明朝" w:hAnsi="ＭＳ 明朝" w:hint="eastAsia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対象固定資産に係る</w:t>
      </w:r>
      <w:r w:rsidR="00381F35" w:rsidRPr="004F45BB">
        <w:rPr>
          <w:rFonts w:ascii="ＭＳ 明朝" w:eastAsia="ＭＳ 明朝" w:hAnsi="ＭＳ 明朝" w:hint="eastAsia"/>
          <w:sz w:val="24"/>
          <w:szCs w:val="24"/>
        </w:rPr>
        <w:t>令和7年度固定資産税・都市計画税の納期未到来分（第3期</w:t>
      </w:r>
      <w:r w:rsidRPr="004F45BB">
        <w:rPr>
          <w:rFonts w:ascii="ＭＳ 明朝" w:eastAsia="ＭＳ 明朝" w:hAnsi="ＭＳ 明朝" w:hint="eastAsia"/>
          <w:sz w:val="24"/>
          <w:szCs w:val="24"/>
        </w:rPr>
        <w:t>及び</w:t>
      </w:r>
      <w:r w:rsidR="00381F35" w:rsidRPr="004F45BB">
        <w:rPr>
          <w:rFonts w:ascii="ＭＳ 明朝" w:eastAsia="ＭＳ 明朝" w:hAnsi="ＭＳ 明朝" w:hint="eastAsia"/>
          <w:sz w:val="24"/>
          <w:szCs w:val="24"/>
        </w:rPr>
        <w:t>第4期分）</w:t>
      </w:r>
    </w:p>
    <w:p w:rsidR="00EB3408" w:rsidRPr="004F45BB" w:rsidRDefault="00EB3408">
      <w:pPr>
        <w:rPr>
          <w:rFonts w:ascii="ＭＳ 明朝" w:eastAsia="ＭＳ 明朝" w:hAnsi="ＭＳ 明朝"/>
          <w:sz w:val="24"/>
          <w:szCs w:val="24"/>
        </w:rPr>
      </w:pPr>
    </w:p>
    <w:p w:rsidR="00EB3408" w:rsidRPr="004F45BB" w:rsidRDefault="00EB3408">
      <w:pPr>
        <w:rPr>
          <w:rFonts w:ascii="ＭＳ 明朝" w:eastAsia="ＭＳ 明朝" w:hAnsi="ＭＳ 明朝"/>
          <w:sz w:val="24"/>
          <w:szCs w:val="24"/>
        </w:rPr>
      </w:pPr>
    </w:p>
    <w:p w:rsidR="00EB3408" w:rsidRPr="004F45BB" w:rsidRDefault="00EB3408" w:rsidP="004F45BB">
      <w:pPr>
        <w:jc w:val="right"/>
        <w:rPr>
          <w:rFonts w:ascii="ＭＳ 明朝" w:eastAsia="ＭＳ 明朝" w:hAnsi="ＭＳ 明朝" w:hint="eastAsia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（裏面もご覧ください）</w:t>
      </w:r>
    </w:p>
    <w:p w:rsidR="00546B26" w:rsidRPr="004F45BB" w:rsidRDefault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lastRenderedPageBreak/>
        <w:t>３</w:t>
      </w:r>
      <w:r w:rsidR="004E4639" w:rsidRPr="004F45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552A" w:rsidRPr="004F45BB">
        <w:rPr>
          <w:rFonts w:ascii="ＭＳ 明朝" w:eastAsia="ＭＳ 明朝" w:hAnsi="ＭＳ 明朝" w:hint="eastAsia"/>
          <w:sz w:val="24"/>
          <w:szCs w:val="24"/>
        </w:rPr>
        <w:t>減免が適用される場合の例</w:t>
      </w:r>
    </w:p>
    <w:p w:rsidR="00B55313" w:rsidRPr="004F45BB" w:rsidRDefault="0085607F" w:rsidP="00B55313">
      <w:pPr>
        <w:rPr>
          <w:rFonts w:ascii="ＭＳ 明朝" w:eastAsia="ＭＳ 明朝" w:hAnsi="ＭＳ 明朝" w:hint="eastAsia"/>
          <w:sz w:val="24"/>
          <w:szCs w:val="24"/>
        </w:rPr>
      </w:pPr>
      <w:r w:rsidRPr="0085607F">
        <w:rPr>
          <w:rFonts w:hint="eastAsia"/>
        </w:rPr>
        <w:drawing>
          <wp:inline distT="0" distB="0" distL="0" distR="0">
            <wp:extent cx="5400040" cy="270954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313" w:rsidRPr="004F45BB" w:rsidRDefault="00B55313" w:rsidP="00B55313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※本市の市税条例規則において、減免の対象を「当該固定資産の価格の10分の2以上の価値を減じたとき」と定めていますが、内</w:t>
      </w:r>
      <w:bookmarkStart w:id="0" w:name="_GoBack"/>
      <w:bookmarkEnd w:id="0"/>
      <w:r w:rsidRPr="004F45BB">
        <w:rPr>
          <w:rFonts w:ascii="ＭＳ 明朝" w:eastAsia="ＭＳ 明朝" w:hAnsi="ＭＳ 明朝" w:hint="eastAsia"/>
          <w:sz w:val="24"/>
          <w:szCs w:val="24"/>
        </w:rPr>
        <w:t>水氾濫による床下浸水の場合は「10分の2以上の価値減少」とはみなしませんので、減免の対象となりません。</w:t>
      </w:r>
    </w:p>
    <w:p w:rsidR="00B55313" w:rsidRPr="004F45BB" w:rsidRDefault="00B55313" w:rsidP="007128E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86DB5" w:rsidRPr="004F45BB" w:rsidRDefault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>４　減免決定について</w:t>
      </w:r>
    </w:p>
    <w:p w:rsidR="00086DB5" w:rsidRPr="004F45BB" w:rsidRDefault="00086DB5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 w:hint="eastAsia"/>
          <w:sz w:val="24"/>
          <w:szCs w:val="24"/>
        </w:rPr>
        <w:t xml:space="preserve">　減免が決定となられた方へは令和7年1</w:t>
      </w:r>
      <w:r w:rsidR="00277E42" w:rsidRPr="004F45BB">
        <w:rPr>
          <w:rFonts w:ascii="ＭＳ 明朝" w:eastAsia="ＭＳ 明朝" w:hAnsi="ＭＳ 明朝" w:hint="eastAsia"/>
          <w:sz w:val="24"/>
          <w:szCs w:val="24"/>
        </w:rPr>
        <w:t>1</w:t>
      </w:r>
      <w:r w:rsidRPr="004F45BB">
        <w:rPr>
          <w:rFonts w:ascii="ＭＳ 明朝" w:eastAsia="ＭＳ 明朝" w:hAnsi="ＭＳ 明朝" w:hint="eastAsia"/>
          <w:sz w:val="24"/>
          <w:szCs w:val="24"/>
        </w:rPr>
        <w:t>月</w:t>
      </w:r>
      <w:r w:rsidR="00277E42" w:rsidRPr="004F45BB">
        <w:rPr>
          <w:rFonts w:ascii="ＭＳ 明朝" w:eastAsia="ＭＳ 明朝" w:hAnsi="ＭＳ 明朝" w:hint="eastAsia"/>
          <w:sz w:val="24"/>
          <w:szCs w:val="24"/>
        </w:rPr>
        <w:t>末頃</w:t>
      </w:r>
      <w:r w:rsidR="00767685" w:rsidRPr="004F45BB">
        <w:rPr>
          <w:rFonts w:ascii="ＭＳ 明朝" w:eastAsia="ＭＳ 明朝" w:hAnsi="ＭＳ 明朝" w:hint="eastAsia"/>
          <w:sz w:val="24"/>
          <w:szCs w:val="24"/>
        </w:rPr>
        <w:t>まで</w:t>
      </w:r>
      <w:r w:rsidR="00742FDA" w:rsidRPr="004F45BB">
        <w:rPr>
          <w:rFonts w:ascii="ＭＳ 明朝" w:eastAsia="ＭＳ 明朝" w:hAnsi="ＭＳ 明朝" w:hint="eastAsia"/>
          <w:sz w:val="24"/>
          <w:szCs w:val="24"/>
        </w:rPr>
        <w:t>の通知</w:t>
      </w:r>
      <w:r w:rsidR="00A83722">
        <w:rPr>
          <w:rFonts w:ascii="ＭＳ 明朝" w:eastAsia="ＭＳ 明朝" w:hAnsi="ＭＳ 明朝" w:hint="eastAsia"/>
          <w:sz w:val="24"/>
          <w:szCs w:val="24"/>
        </w:rPr>
        <w:t>等</w:t>
      </w:r>
      <w:r w:rsidR="00742FDA" w:rsidRPr="004F45BB">
        <w:rPr>
          <w:rFonts w:ascii="ＭＳ 明朝" w:eastAsia="ＭＳ 明朝" w:hAnsi="ＭＳ 明朝" w:hint="eastAsia"/>
          <w:sz w:val="24"/>
          <w:szCs w:val="24"/>
        </w:rPr>
        <w:t>を予定しています。</w:t>
      </w:r>
    </w:p>
    <w:p w:rsidR="00B55313" w:rsidRPr="004F45BB" w:rsidRDefault="00B55313">
      <w:pPr>
        <w:rPr>
          <w:rFonts w:ascii="ＭＳ 明朝" w:eastAsia="ＭＳ 明朝" w:hAnsi="ＭＳ 明朝"/>
          <w:sz w:val="24"/>
          <w:szCs w:val="24"/>
        </w:rPr>
      </w:pPr>
    </w:p>
    <w:p w:rsidR="0086316A" w:rsidRPr="004F45BB" w:rsidRDefault="00B96916">
      <w:pPr>
        <w:rPr>
          <w:rFonts w:ascii="ＭＳ 明朝" w:eastAsia="ＭＳ 明朝" w:hAnsi="ＭＳ 明朝"/>
          <w:sz w:val="24"/>
          <w:szCs w:val="24"/>
        </w:rPr>
      </w:pPr>
      <w:r w:rsidRPr="004F45B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EACFD" wp14:editId="1D1F6028">
                <wp:simplePos x="0" y="0"/>
                <wp:positionH relativeFrom="margin">
                  <wp:posOffset>1882140</wp:posOffset>
                </wp:positionH>
                <wp:positionV relativeFrom="paragraph">
                  <wp:posOffset>204470</wp:posOffset>
                </wp:positionV>
                <wp:extent cx="3457575" cy="1543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16A" w:rsidRPr="00A83722" w:rsidRDefault="0086316A" w:rsidP="0086316A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【問い合わせ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先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86316A" w:rsidRPr="00A83722" w:rsidRDefault="0086316A" w:rsidP="0086316A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鹿児島県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霧島市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国分中央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三丁目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45番1号</w:t>
                            </w:r>
                          </w:p>
                          <w:p w:rsidR="0086316A" w:rsidRPr="00A83722" w:rsidRDefault="00B96916" w:rsidP="0086316A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霧島市</w:t>
                            </w:r>
                            <w:r w:rsidR="0086316A"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税務課</w:t>
                            </w:r>
                            <w:r w:rsidR="0086316A"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固定資産税</w:t>
                            </w:r>
                            <w:r w:rsidR="0086316A"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グループ　</w:t>
                            </w:r>
                          </w:p>
                          <w:p w:rsidR="0086316A" w:rsidRPr="00A83722" w:rsidRDefault="0086316A" w:rsidP="0086316A">
                            <w:pPr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0995-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45-5111（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内線 138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～1</w:t>
                            </w:r>
                            <w:r w:rsidRPr="00A8372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386</w:t>
                            </w:r>
                            <w:r w:rsidRPr="00A837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EACFD" id="正方形/長方形 1" o:spid="_x0000_s1026" style="position:absolute;left:0;text-align:left;margin-left:148.2pt;margin-top:16.1pt;width:272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" filled="f" strokecolor="black [3213]" strokeweight="1pt">
                <v:textbox>
                  <w:txbxContent>
                    <w:p w:rsidR="0086316A" w:rsidRPr="00A83722" w:rsidRDefault="0086316A" w:rsidP="0086316A">
                      <w:pPr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【問い合わせ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先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:rsidR="0086316A" w:rsidRPr="00A83722" w:rsidRDefault="0086316A" w:rsidP="0086316A">
                      <w:pPr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鹿児島県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霧島市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国分中央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三丁目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45番1号</w:t>
                      </w:r>
                    </w:p>
                    <w:p w:rsidR="0086316A" w:rsidRPr="00A83722" w:rsidRDefault="00B96916" w:rsidP="0086316A">
                      <w:pPr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霧島市</w:t>
                      </w:r>
                      <w:r w:rsidR="0086316A"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税務課</w:t>
                      </w:r>
                      <w:r w:rsidR="0086316A"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固定資産税</w:t>
                      </w:r>
                      <w:r w:rsidR="0086316A"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グループ　</w:t>
                      </w:r>
                    </w:p>
                    <w:p w:rsidR="0086316A" w:rsidRPr="00A83722" w:rsidRDefault="0086316A" w:rsidP="0086316A">
                      <w:pPr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0995-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45-5111（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内線 138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～1</w:t>
                      </w:r>
                      <w:r w:rsidRPr="00A8372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386</w:t>
                      </w:r>
                      <w:r w:rsidRPr="00A837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6316A" w:rsidRPr="004F45BB" w:rsidSect="00B9691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9F0" w:rsidRDefault="001939F0" w:rsidP="00EF14D2">
      <w:r>
        <w:separator/>
      </w:r>
    </w:p>
  </w:endnote>
  <w:endnote w:type="continuationSeparator" w:id="0">
    <w:p w:rsidR="001939F0" w:rsidRDefault="001939F0" w:rsidP="00EF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9F0" w:rsidRDefault="001939F0" w:rsidP="00EF14D2">
      <w:r>
        <w:separator/>
      </w:r>
    </w:p>
  </w:footnote>
  <w:footnote w:type="continuationSeparator" w:id="0">
    <w:p w:rsidR="001939F0" w:rsidRDefault="001939F0" w:rsidP="00EF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6C"/>
    <w:rsid w:val="00070A79"/>
    <w:rsid w:val="00086DB5"/>
    <w:rsid w:val="000B2376"/>
    <w:rsid w:val="000F1E0B"/>
    <w:rsid w:val="00186BC8"/>
    <w:rsid w:val="001939F0"/>
    <w:rsid w:val="00212946"/>
    <w:rsid w:val="00225D63"/>
    <w:rsid w:val="00241DA2"/>
    <w:rsid w:val="00277E42"/>
    <w:rsid w:val="002A7EDB"/>
    <w:rsid w:val="00370152"/>
    <w:rsid w:val="00381F35"/>
    <w:rsid w:val="003B2A4B"/>
    <w:rsid w:val="003C2FD7"/>
    <w:rsid w:val="00417409"/>
    <w:rsid w:val="00472A9A"/>
    <w:rsid w:val="004D55C7"/>
    <w:rsid w:val="004E4639"/>
    <w:rsid w:val="004F45BB"/>
    <w:rsid w:val="005316A9"/>
    <w:rsid w:val="0053567F"/>
    <w:rsid w:val="0054388A"/>
    <w:rsid w:val="00546B26"/>
    <w:rsid w:val="00564F31"/>
    <w:rsid w:val="005806CA"/>
    <w:rsid w:val="00655CBF"/>
    <w:rsid w:val="007128E4"/>
    <w:rsid w:val="00742FDA"/>
    <w:rsid w:val="00767685"/>
    <w:rsid w:val="0078765C"/>
    <w:rsid w:val="007E16F0"/>
    <w:rsid w:val="00802530"/>
    <w:rsid w:val="00806D06"/>
    <w:rsid w:val="00853BA8"/>
    <w:rsid w:val="0085607F"/>
    <w:rsid w:val="008571CB"/>
    <w:rsid w:val="0086316A"/>
    <w:rsid w:val="00873F3A"/>
    <w:rsid w:val="008760DC"/>
    <w:rsid w:val="008E6988"/>
    <w:rsid w:val="00915564"/>
    <w:rsid w:val="00A4386C"/>
    <w:rsid w:val="00A64C93"/>
    <w:rsid w:val="00A83722"/>
    <w:rsid w:val="00AA552A"/>
    <w:rsid w:val="00AD3E59"/>
    <w:rsid w:val="00B342FB"/>
    <w:rsid w:val="00B42D4C"/>
    <w:rsid w:val="00B43D0C"/>
    <w:rsid w:val="00B53CEF"/>
    <w:rsid w:val="00B55313"/>
    <w:rsid w:val="00B65F5F"/>
    <w:rsid w:val="00B6605D"/>
    <w:rsid w:val="00B96916"/>
    <w:rsid w:val="00C9688E"/>
    <w:rsid w:val="00CE339E"/>
    <w:rsid w:val="00DB36B2"/>
    <w:rsid w:val="00E14136"/>
    <w:rsid w:val="00E16713"/>
    <w:rsid w:val="00E26009"/>
    <w:rsid w:val="00E92A00"/>
    <w:rsid w:val="00EA2BE1"/>
    <w:rsid w:val="00EB3408"/>
    <w:rsid w:val="00EF14D2"/>
    <w:rsid w:val="00F21E8F"/>
    <w:rsid w:val="00F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0C791"/>
  <w15:chartTrackingRefBased/>
  <w15:docId w15:val="{8D497B1B-4635-4467-BCB3-9B9E2631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4D2"/>
  </w:style>
  <w:style w:type="paragraph" w:styleId="a5">
    <w:name w:val="footer"/>
    <w:basedOn w:val="a"/>
    <w:link w:val="a6"/>
    <w:uiPriority w:val="99"/>
    <w:unhideWhenUsed/>
    <w:rsid w:val="00EF1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4D2"/>
  </w:style>
  <w:style w:type="paragraph" w:styleId="a7">
    <w:name w:val="Date"/>
    <w:basedOn w:val="a"/>
    <w:next w:val="a"/>
    <w:link w:val="a8"/>
    <w:uiPriority w:val="99"/>
    <w:semiHidden/>
    <w:unhideWhenUsed/>
    <w:rsid w:val="00EF14D2"/>
  </w:style>
  <w:style w:type="character" w:customStyle="1" w:styleId="a8">
    <w:name w:val="日付 (文字)"/>
    <w:basedOn w:val="a0"/>
    <w:link w:val="a7"/>
    <w:uiPriority w:val="99"/>
    <w:semiHidden/>
    <w:rsid w:val="00EF14D2"/>
  </w:style>
  <w:style w:type="paragraph" w:styleId="a9">
    <w:name w:val="Note Heading"/>
    <w:basedOn w:val="a"/>
    <w:next w:val="a"/>
    <w:link w:val="aa"/>
    <w:uiPriority w:val="99"/>
    <w:unhideWhenUsed/>
    <w:rsid w:val="00417409"/>
    <w:pPr>
      <w:jc w:val="center"/>
    </w:pPr>
  </w:style>
  <w:style w:type="character" w:customStyle="1" w:styleId="aa">
    <w:name w:val="記 (文字)"/>
    <w:basedOn w:val="a0"/>
    <w:link w:val="a9"/>
    <w:uiPriority w:val="99"/>
    <w:rsid w:val="00417409"/>
  </w:style>
  <w:style w:type="paragraph" w:styleId="ab">
    <w:name w:val="Closing"/>
    <w:basedOn w:val="a"/>
    <w:link w:val="ac"/>
    <w:uiPriority w:val="99"/>
    <w:unhideWhenUsed/>
    <w:rsid w:val="00417409"/>
    <w:pPr>
      <w:jc w:val="right"/>
    </w:pPr>
  </w:style>
  <w:style w:type="character" w:customStyle="1" w:styleId="ac">
    <w:name w:val="結語 (文字)"/>
    <w:basedOn w:val="a0"/>
    <w:link w:val="ab"/>
    <w:uiPriority w:val="99"/>
    <w:rsid w:val="0041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ED7F-B5D1-468A-A648-859BB361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固定資産税グループ</dc:creator>
  <cp:keywords/>
  <dc:description/>
  <cp:lastModifiedBy>固定資産税グループ</cp:lastModifiedBy>
  <cp:revision>8</cp:revision>
  <cp:lastPrinted>2025-08-15T00:36:00Z</cp:lastPrinted>
  <dcterms:created xsi:type="dcterms:W3CDTF">2025-08-14T01:34:00Z</dcterms:created>
  <dcterms:modified xsi:type="dcterms:W3CDTF">2025-08-15T00:38:00Z</dcterms:modified>
</cp:coreProperties>
</file>